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2A1011C5" w:rsidR="00C2369E" w:rsidRPr="008C0DF7" w:rsidRDefault="00514509" w:rsidP="00514509">
      <w:pPr>
        <w:jc w:val="center"/>
        <w:rPr>
          <w:rFonts w:cs="Arial"/>
          <w:b/>
          <w:bCs/>
        </w:rPr>
      </w:pPr>
      <w:r w:rsidRPr="008C0DF7">
        <w:rPr>
          <w:rFonts w:cs="Arial"/>
          <w:b/>
          <w:bCs/>
        </w:rPr>
        <w:t>NSF Fall 202</w:t>
      </w:r>
      <w:r w:rsidR="008C0DF7" w:rsidRPr="008C0DF7">
        <w:rPr>
          <w:rFonts w:cs="Arial"/>
          <w:b/>
          <w:bCs/>
        </w:rPr>
        <w:t>2</w:t>
      </w:r>
      <w:r w:rsidRPr="008C0DF7">
        <w:rPr>
          <w:rFonts w:cs="Arial"/>
          <w:b/>
          <w:bCs/>
        </w:rPr>
        <w:t xml:space="preserve"> – </w:t>
      </w:r>
      <w:r w:rsidR="000C4918" w:rsidRPr="008C0DF7">
        <w:rPr>
          <w:rFonts w:cs="Arial"/>
          <w:b/>
          <w:bCs/>
        </w:rPr>
        <w:t>Merit Review Process</w:t>
      </w:r>
      <w:r w:rsidRPr="008C0DF7">
        <w:rPr>
          <w:rFonts w:cs="Arial"/>
          <w:b/>
          <w:bCs/>
        </w:rPr>
        <w:t xml:space="preserve">: </w:t>
      </w:r>
      <w:r w:rsidR="008C0DF7" w:rsidRPr="008C0DF7">
        <w:rPr>
          <w:rFonts w:cs="Arial"/>
          <w:b/>
          <w:bCs/>
        </w:rPr>
        <w:t>V</w:t>
      </w:r>
      <w:r w:rsidRPr="008C0DF7">
        <w:rPr>
          <w:rFonts w:cs="Arial"/>
          <w:b/>
          <w:bCs/>
        </w:rPr>
        <w:t xml:space="preserve">ideo </w:t>
      </w:r>
      <w:r w:rsidR="008C0DF7" w:rsidRPr="008C0DF7">
        <w:rPr>
          <w:rFonts w:cs="Arial"/>
          <w:b/>
          <w:bCs/>
        </w:rPr>
        <w:t>C</w:t>
      </w:r>
      <w:r w:rsidRPr="008C0DF7">
        <w:rPr>
          <w:rFonts w:cs="Arial"/>
          <w:b/>
          <w:bCs/>
        </w:rPr>
        <w:t xml:space="preserve">ontent </w:t>
      </w:r>
      <w:r w:rsidR="008C0DF7" w:rsidRPr="008C0DF7">
        <w:rPr>
          <w:rFonts w:cs="Arial"/>
          <w:b/>
          <w:bCs/>
        </w:rPr>
        <w:t>T</w:t>
      </w:r>
      <w:r w:rsidRPr="008C0DF7">
        <w:rPr>
          <w:rFonts w:cs="Arial"/>
          <w:b/>
          <w:bCs/>
        </w:rPr>
        <w:t>imetable (</w:t>
      </w:r>
      <w:r w:rsidR="008C0DF7" w:rsidRPr="008C0DF7">
        <w:rPr>
          <w:rFonts w:cs="Arial"/>
          <w:b/>
          <w:bCs/>
        </w:rPr>
        <w:t>73</w:t>
      </w:r>
      <w:r w:rsidR="000C4918" w:rsidRPr="008C0DF7">
        <w:rPr>
          <w:rFonts w:cs="Arial"/>
          <w:b/>
          <w:bCs/>
        </w:rPr>
        <w:t xml:space="preserve"> </w:t>
      </w:r>
      <w:r w:rsidRPr="008C0DF7">
        <w:rPr>
          <w:rFonts w:cs="Arial"/>
          <w:b/>
          <w:bCs/>
        </w:rPr>
        <w:t>min)</w:t>
      </w:r>
    </w:p>
    <w:p w14:paraId="6C7FD64A" w14:textId="7F4CD934" w:rsidR="00514509" w:rsidRPr="008C0DF7" w:rsidRDefault="00514509">
      <w:pPr>
        <w:rPr>
          <w:rFonts w:cs="Arial"/>
        </w:rPr>
      </w:pPr>
    </w:p>
    <w:p w14:paraId="44FEF977" w14:textId="77777777" w:rsidR="00514509" w:rsidRPr="008C0DF7" w:rsidRDefault="00514509">
      <w:pPr>
        <w:rPr>
          <w:rFonts w:cs="Arial"/>
          <w:b/>
          <w:bCs/>
          <w:u w:val="single"/>
        </w:rPr>
      </w:pPr>
    </w:p>
    <w:p w14:paraId="423597B3" w14:textId="1D258F81" w:rsidR="00514509" w:rsidRPr="008C0DF7" w:rsidRDefault="00514509">
      <w:pPr>
        <w:rPr>
          <w:rFonts w:cs="Arial"/>
          <w:b/>
          <w:bCs/>
          <w:u w:val="single"/>
        </w:rPr>
      </w:pPr>
      <w:r w:rsidRPr="008C0DF7">
        <w:rPr>
          <w:rFonts w:cs="Arial"/>
          <w:b/>
          <w:bCs/>
          <w:u w:val="single"/>
        </w:rPr>
        <w:t>Topics Covered</w:t>
      </w:r>
    </w:p>
    <w:p w14:paraId="135B45A4" w14:textId="41326B1F" w:rsidR="00514509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Reminders When Preparing Proposals</w:t>
      </w:r>
    </w:p>
    <w:p w14:paraId="46445004" w14:textId="6B23814B" w:rsidR="000C6421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Program Officer Review</w:t>
      </w:r>
    </w:p>
    <w:p w14:paraId="4C240E9C" w14:textId="27887745" w:rsidR="000C6421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Review Criteria</w:t>
      </w:r>
    </w:p>
    <w:p w14:paraId="39544A1D" w14:textId="791D3F0C" w:rsidR="000C6421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Types of Reviews</w:t>
      </w:r>
    </w:p>
    <w:p w14:paraId="7208A06C" w14:textId="6D27C977" w:rsidR="000C6421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Becoming a Reviewer</w:t>
      </w:r>
    </w:p>
    <w:p w14:paraId="2A68C1A2" w14:textId="0BDEE622" w:rsidR="000C6421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Managing Conflicts of Interest</w:t>
      </w:r>
    </w:p>
    <w:p w14:paraId="012F67C5" w14:textId="2CFA1069" w:rsidR="000C6421" w:rsidRPr="008C0DF7" w:rsidRDefault="000C6421" w:rsidP="000C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DF7">
        <w:rPr>
          <w:rFonts w:ascii="Arial" w:hAnsi="Arial" w:cs="Arial"/>
        </w:rPr>
        <w:t>Funding Decisions</w:t>
      </w:r>
    </w:p>
    <w:p w14:paraId="105454E7" w14:textId="77777777" w:rsidR="000C6421" w:rsidRPr="008C0DF7" w:rsidRDefault="000C6421" w:rsidP="00514509">
      <w:pPr>
        <w:rPr>
          <w:rFonts w:cs="Arial"/>
        </w:rPr>
      </w:pPr>
    </w:p>
    <w:p w14:paraId="00819E60" w14:textId="07A58831" w:rsidR="00514509" w:rsidRPr="008C0DF7" w:rsidRDefault="00514509" w:rsidP="00514509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8C0DF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8C0DF7" w:rsidRDefault="00410D67" w:rsidP="0046704B">
            <w:pPr>
              <w:rPr>
                <w:rFonts w:cs="Arial"/>
                <w:b/>
                <w:bCs/>
              </w:rPr>
            </w:pPr>
            <w:r w:rsidRPr="008C0DF7">
              <w:rPr>
                <w:rFonts w:cs="Arial"/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8C0DF7" w:rsidRDefault="00410D67" w:rsidP="0046704B">
            <w:pPr>
              <w:rPr>
                <w:rFonts w:cs="Arial"/>
                <w:b/>
                <w:bCs/>
              </w:rPr>
            </w:pPr>
            <w:r w:rsidRPr="008C0DF7">
              <w:rPr>
                <w:rFonts w:cs="Arial"/>
                <w:b/>
                <w:bCs/>
              </w:rPr>
              <w:t>Time Stamp</w:t>
            </w:r>
          </w:p>
        </w:tc>
      </w:tr>
      <w:tr w:rsidR="00410D67" w:rsidRPr="008C0DF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0EE4A548" w:rsidR="00410D67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Proposal &amp; Award Process Timeline</w:t>
            </w:r>
          </w:p>
        </w:tc>
        <w:tc>
          <w:tcPr>
            <w:tcW w:w="2359" w:type="dxa"/>
          </w:tcPr>
          <w:p w14:paraId="3530BE12" w14:textId="56F281D1" w:rsidR="00410D67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4:12</w:t>
            </w:r>
          </w:p>
        </w:tc>
      </w:tr>
      <w:tr w:rsidR="00410D67" w:rsidRPr="008C0DF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2DF6C4AD" w:rsidR="00410D67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Reminders When Preparing Proposals</w:t>
            </w:r>
          </w:p>
        </w:tc>
        <w:tc>
          <w:tcPr>
            <w:tcW w:w="2359" w:type="dxa"/>
          </w:tcPr>
          <w:p w14:paraId="3F2E6F42" w14:textId="073A97F6" w:rsidR="00410D67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5:26</w:t>
            </w:r>
          </w:p>
        </w:tc>
      </w:tr>
      <w:tr w:rsidR="00410D67" w:rsidRPr="008C0DF7" w14:paraId="3E9BA3ED" w14:textId="736F00C7" w:rsidTr="003C68DD">
        <w:trPr>
          <w:jc w:val="center"/>
        </w:trPr>
        <w:tc>
          <w:tcPr>
            <w:tcW w:w="5106" w:type="dxa"/>
          </w:tcPr>
          <w:p w14:paraId="13ABBDC3" w14:textId="4223C15E" w:rsidR="00410D67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Program Officer Review</w:t>
            </w:r>
          </w:p>
        </w:tc>
        <w:tc>
          <w:tcPr>
            <w:tcW w:w="2359" w:type="dxa"/>
          </w:tcPr>
          <w:p w14:paraId="047DCF47" w14:textId="0692ABF7" w:rsidR="00410D67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6:21</w:t>
            </w:r>
          </w:p>
        </w:tc>
      </w:tr>
      <w:tr w:rsidR="00410D67" w:rsidRPr="008C0DF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34F76C41" w:rsidR="00410D67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Proposal &amp; Award Policy &amp; Procedures Guide</w:t>
            </w:r>
          </w:p>
        </w:tc>
        <w:tc>
          <w:tcPr>
            <w:tcW w:w="2359" w:type="dxa"/>
          </w:tcPr>
          <w:p w14:paraId="42F3CC4A" w14:textId="61B193E9" w:rsidR="00410D67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7:29</w:t>
            </w:r>
          </w:p>
        </w:tc>
      </w:tr>
      <w:tr w:rsidR="008C0DF7" w:rsidRPr="008C0DF7" w14:paraId="160F621F" w14:textId="77777777" w:rsidTr="003C68DD">
        <w:trPr>
          <w:jc w:val="center"/>
        </w:trPr>
        <w:tc>
          <w:tcPr>
            <w:tcW w:w="5106" w:type="dxa"/>
          </w:tcPr>
          <w:p w14:paraId="7459FD4B" w14:textId="2FB4011C" w:rsidR="008C0DF7" w:rsidRPr="008C0DF7" w:rsidRDefault="008C0DF7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 xml:space="preserve">Reasons for </w:t>
            </w:r>
            <w:r w:rsidRPr="008C0DF7">
              <w:rPr>
                <w:rFonts w:cs="Arial"/>
              </w:rPr>
              <w:t>R</w:t>
            </w:r>
            <w:r w:rsidRPr="008C0DF7">
              <w:rPr>
                <w:rFonts w:cs="Arial"/>
              </w:rPr>
              <w:t xml:space="preserve">eturned </w:t>
            </w:r>
            <w:r w:rsidRPr="008C0DF7">
              <w:rPr>
                <w:rFonts w:cs="Arial"/>
              </w:rPr>
              <w:t>P</w:t>
            </w:r>
            <w:r w:rsidRPr="008C0DF7">
              <w:rPr>
                <w:rFonts w:cs="Arial"/>
              </w:rPr>
              <w:t>roposals</w:t>
            </w:r>
          </w:p>
        </w:tc>
        <w:tc>
          <w:tcPr>
            <w:tcW w:w="2359" w:type="dxa"/>
          </w:tcPr>
          <w:p w14:paraId="3B57100C" w14:textId="49A2DA27" w:rsidR="008C0DF7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8:15</w:t>
            </w:r>
          </w:p>
        </w:tc>
      </w:tr>
      <w:tr w:rsidR="00410D67" w:rsidRPr="008C0DF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152C7F4F" w:rsidR="00410D67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Merit Review Criteria &amp; Types of Reviews</w:t>
            </w:r>
          </w:p>
        </w:tc>
        <w:tc>
          <w:tcPr>
            <w:tcW w:w="2359" w:type="dxa"/>
          </w:tcPr>
          <w:p w14:paraId="451A1484" w14:textId="1F939E63" w:rsidR="00410D67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11</w:t>
            </w:r>
            <w:r w:rsidR="00510928" w:rsidRPr="008C0DF7">
              <w:rPr>
                <w:rFonts w:cs="Arial"/>
                <w:color w:val="FF0000"/>
              </w:rPr>
              <w:t>:</w:t>
            </w:r>
            <w:r w:rsidRPr="008C0DF7">
              <w:rPr>
                <w:rFonts w:cs="Arial"/>
                <w:color w:val="FF0000"/>
              </w:rPr>
              <w:t>09</w:t>
            </w:r>
          </w:p>
        </w:tc>
      </w:tr>
      <w:tr w:rsidR="003C68DD" w:rsidRPr="008C0DF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2D5C9D43" w:rsidR="003C68DD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Reviewer</w:t>
            </w:r>
            <w:r w:rsidR="008C0DF7" w:rsidRPr="008C0DF7">
              <w:rPr>
                <w:rFonts w:cs="Arial"/>
              </w:rPr>
              <w:t xml:space="preserve"> S</w:t>
            </w:r>
            <w:r w:rsidRPr="008C0DF7">
              <w:rPr>
                <w:rFonts w:cs="Arial"/>
              </w:rPr>
              <w:t xml:space="preserve">election, </w:t>
            </w:r>
            <w:r w:rsidR="008C0DF7" w:rsidRPr="008C0DF7">
              <w:rPr>
                <w:rFonts w:cs="Arial"/>
              </w:rPr>
              <w:t>R</w:t>
            </w:r>
            <w:r w:rsidRPr="008C0DF7">
              <w:rPr>
                <w:rFonts w:cs="Arial"/>
              </w:rPr>
              <w:t xml:space="preserve">ole, </w:t>
            </w:r>
            <w:r w:rsidR="008C0DF7" w:rsidRPr="008C0DF7">
              <w:rPr>
                <w:rFonts w:cs="Arial"/>
              </w:rPr>
              <w:t>S</w:t>
            </w:r>
            <w:r w:rsidRPr="008C0DF7">
              <w:rPr>
                <w:rFonts w:cs="Arial"/>
              </w:rPr>
              <w:t>ervice and COI</w:t>
            </w:r>
          </w:p>
        </w:tc>
        <w:tc>
          <w:tcPr>
            <w:tcW w:w="2359" w:type="dxa"/>
          </w:tcPr>
          <w:p w14:paraId="260FEDBE" w14:textId="3C0BCE8D" w:rsidR="003C68DD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18:16</w:t>
            </w:r>
          </w:p>
        </w:tc>
      </w:tr>
      <w:tr w:rsidR="003C68DD" w:rsidRPr="008C0DF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5A737B80" w:rsidR="003C68DD" w:rsidRPr="008C0DF7" w:rsidRDefault="00510928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Funding Decisions</w:t>
            </w:r>
          </w:p>
        </w:tc>
        <w:tc>
          <w:tcPr>
            <w:tcW w:w="2359" w:type="dxa"/>
          </w:tcPr>
          <w:p w14:paraId="310453B0" w14:textId="06C36965" w:rsidR="003C68DD" w:rsidRPr="008C0DF7" w:rsidRDefault="008C0DF7" w:rsidP="00437B77">
            <w:pPr>
              <w:rPr>
                <w:rFonts w:cs="Arial"/>
                <w:color w:val="FF0000"/>
              </w:rPr>
            </w:pPr>
            <w:r w:rsidRPr="008C0DF7">
              <w:rPr>
                <w:rFonts w:cs="Arial"/>
                <w:color w:val="FF0000"/>
              </w:rPr>
              <w:t>26:13</w:t>
            </w:r>
          </w:p>
        </w:tc>
      </w:tr>
      <w:tr w:rsidR="008C0DF7" w:rsidRPr="008C0DF7" w14:paraId="2F247042" w14:textId="77777777" w:rsidTr="003C68DD">
        <w:trPr>
          <w:jc w:val="center"/>
        </w:trPr>
        <w:tc>
          <w:tcPr>
            <w:tcW w:w="5106" w:type="dxa"/>
          </w:tcPr>
          <w:p w14:paraId="15EECFC4" w14:textId="3C00F0BD" w:rsidR="008C0DF7" w:rsidRPr="008C0DF7" w:rsidRDefault="008C0DF7" w:rsidP="004F69BF">
            <w:pPr>
              <w:pStyle w:val="ListParagraph"/>
              <w:numPr>
                <w:ilvl w:val="0"/>
                <w:numId w:val="4"/>
              </w:numPr>
              <w:ind w:left="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Merit Review</w:t>
            </w:r>
          </w:p>
        </w:tc>
        <w:tc>
          <w:tcPr>
            <w:tcW w:w="2359" w:type="dxa"/>
          </w:tcPr>
          <w:p w14:paraId="05A53D11" w14:textId="6AB4B527" w:rsidR="008C0DF7" w:rsidRPr="008C0DF7" w:rsidRDefault="008C0DF7" w:rsidP="00437B77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27:52</w:t>
            </w:r>
          </w:p>
        </w:tc>
      </w:tr>
      <w:tr w:rsidR="003C68DD" w:rsidRPr="008C0DF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16DD4BC2" w:rsidR="003C68DD" w:rsidRPr="008C0DF7" w:rsidRDefault="004F69BF" w:rsidP="004F69BF">
            <w:pPr>
              <w:pStyle w:val="ListParagraph"/>
              <w:numPr>
                <w:ilvl w:val="0"/>
                <w:numId w:val="4"/>
              </w:numPr>
              <w:ind w:left="613"/>
              <w:rPr>
                <w:rFonts w:ascii="Arial" w:hAnsi="Arial" w:cs="Arial"/>
              </w:rPr>
            </w:pPr>
            <w:r w:rsidRPr="008C0DF7">
              <w:rPr>
                <w:rFonts w:ascii="Arial" w:hAnsi="Arial" w:cs="Arial"/>
              </w:rPr>
              <w:t>Examples of Reasons for Declines</w:t>
            </w:r>
          </w:p>
        </w:tc>
        <w:tc>
          <w:tcPr>
            <w:tcW w:w="2359" w:type="dxa"/>
          </w:tcPr>
          <w:p w14:paraId="312707B1" w14:textId="39E75806" w:rsidR="003C68DD" w:rsidRPr="008C0DF7" w:rsidRDefault="003A051D" w:rsidP="00437B77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30:09</w:t>
            </w:r>
          </w:p>
        </w:tc>
      </w:tr>
      <w:tr w:rsidR="003C68DD" w:rsidRPr="008C0DF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09AA2E09" w:rsidR="003C68DD" w:rsidRPr="008C0DF7" w:rsidRDefault="004F69BF" w:rsidP="004F69BF">
            <w:pPr>
              <w:pStyle w:val="ListParagraph"/>
              <w:numPr>
                <w:ilvl w:val="0"/>
                <w:numId w:val="4"/>
              </w:numPr>
              <w:ind w:left="613"/>
              <w:rPr>
                <w:rFonts w:ascii="Arial" w:hAnsi="Arial" w:cs="Arial"/>
              </w:rPr>
            </w:pPr>
            <w:r w:rsidRPr="008C0DF7">
              <w:rPr>
                <w:rFonts w:ascii="Arial" w:hAnsi="Arial" w:cs="Arial"/>
              </w:rPr>
              <w:t>Revisions and Resubmissions</w:t>
            </w:r>
          </w:p>
        </w:tc>
        <w:tc>
          <w:tcPr>
            <w:tcW w:w="2359" w:type="dxa"/>
          </w:tcPr>
          <w:p w14:paraId="52D5F6FA" w14:textId="1BD85751" w:rsidR="003C68DD" w:rsidRPr="008C0DF7" w:rsidRDefault="003A051D" w:rsidP="00437B77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31:08</w:t>
            </w:r>
          </w:p>
        </w:tc>
      </w:tr>
      <w:tr w:rsidR="003C68DD" w:rsidRPr="008C0DF7" w14:paraId="6BAECDC1" w14:textId="77777777" w:rsidTr="003C68DD">
        <w:trPr>
          <w:jc w:val="center"/>
        </w:trPr>
        <w:tc>
          <w:tcPr>
            <w:tcW w:w="5106" w:type="dxa"/>
          </w:tcPr>
          <w:p w14:paraId="0B256CB9" w14:textId="1C6682BD" w:rsidR="003C68DD" w:rsidRPr="008C0DF7" w:rsidRDefault="004F69BF" w:rsidP="004F69BF">
            <w:pPr>
              <w:pStyle w:val="ListParagraph"/>
              <w:numPr>
                <w:ilvl w:val="0"/>
                <w:numId w:val="4"/>
              </w:numPr>
              <w:ind w:left="613"/>
              <w:rPr>
                <w:rFonts w:ascii="Arial" w:hAnsi="Arial" w:cs="Arial"/>
              </w:rPr>
            </w:pPr>
            <w:r w:rsidRPr="008C0DF7">
              <w:rPr>
                <w:rFonts w:ascii="Arial" w:hAnsi="Arial" w:cs="Arial"/>
              </w:rPr>
              <w:t>Funding a Competitive Proposal &amp; Issuing Award</w:t>
            </w:r>
          </w:p>
        </w:tc>
        <w:tc>
          <w:tcPr>
            <w:tcW w:w="2359" w:type="dxa"/>
          </w:tcPr>
          <w:p w14:paraId="35C89953" w14:textId="32EBA2C3" w:rsidR="003C68DD" w:rsidRPr="008C0DF7" w:rsidRDefault="003A051D" w:rsidP="00437B77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34:14</w:t>
            </w:r>
          </w:p>
        </w:tc>
      </w:tr>
      <w:tr w:rsidR="00204008" w:rsidRPr="008C0DF7" w14:paraId="27CCBDAA" w14:textId="77777777" w:rsidTr="003C68DD">
        <w:trPr>
          <w:jc w:val="center"/>
        </w:trPr>
        <w:tc>
          <w:tcPr>
            <w:tcW w:w="5106" w:type="dxa"/>
          </w:tcPr>
          <w:p w14:paraId="525C815E" w14:textId="5410B531" w:rsidR="00204008" w:rsidRPr="008C0DF7" w:rsidRDefault="004F69BF" w:rsidP="00510928">
            <w:pPr>
              <w:rPr>
                <w:rFonts w:cs="Arial"/>
              </w:rPr>
            </w:pPr>
            <w:r w:rsidRPr="008C0DF7">
              <w:rPr>
                <w:rFonts w:cs="Arial"/>
              </w:rPr>
              <w:t>Questions &amp; Answers</w:t>
            </w:r>
          </w:p>
        </w:tc>
        <w:tc>
          <w:tcPr>
            <w:tcW w:w="2359" w:type="dxa"/>
          </w:tcPr>
          <w:p w14:paraId="41DBC977" w14:textId="33F236E6" w:rsidR="00204008" w:rsidRPr="008C0DF7" w:rsidRDefault="003A051D" w:rsidP="00437B77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39:39</w:t>
            </w:r>
          </w:p>
        </w:tc>
      </w:tr>
    </w:tbl>
    <w:p w14:paraId="48D54B93" w14:textId="77777777" w:rsidR="00410D67" w:rsidRPr="00510928" w:rsidRDefault="00410D67" w:rsidP="00510928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08A"/>
    <w:multiLevelType w:val="hybridMultilevel"/>
    <w:tmpl w:val="06AC453A"/>
    <w:lvl w:ilvl="0" w:tplc="85D49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943B0"/>
    <w:multiLevelType w:val="hybridMultilevel"/>
    <w:tmpl w:val="0C78C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443A"/>
    <w:multiLevelType w:val="hybridMultilevel"/>
    <w:tmpl w:val="4808D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5533"/>
    <w:multiLevelType w:val="hybridMultilevel"/>
    <w:tmpl w:val="46802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61458">
    <w:abstractNumId w:val="3"/>
  </w:num>
  <w:num w:numId="2" w16cid:durableId="2074615366">
    <w:abstractNumId w:val="2"/>
  </w:num>
  <w:num w:numId="3" w16cid:durableId="345253329">
    <w:abstractNumId w:val="1"/>
  </w:num>
  <w:num w:numId="4" w16cid:durableId="2075857704">
    <w:abstractNumId w:val="0"/>
  </w:num>
  <w:num w:numId="5" w16cid:durableId="1445343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010535"/>
    <w:rsid w:val="000C4918"/>
    <w:rsid w:val="000C6421"/>
    <w:rsid w:val="0015651E"/>
    <w:rsid w:val="00204008"/>
    <w:rsid w:val="00264C68"/>
    <w:rsid w:val="002A1A00"/>
    <w:rsid w:val="00306A07"/>
    <w:rsid w:val="003A051D"/>
    <w:rsid w:val="003A27B8"/>
    <w:rsid w:val="003C68DD"/>
    <w:rsid w:val="003D73A1"/>
    <w:rsid w:val="00410D67"/>
    <w:rsid w:val="00437B77"/>
    <w:rsid w:val="004727A8"/>
    <w:rsid w:val="004F1BFF"/>
    <w:rsid w:val="004F69BF"/>
    <w:rsid w:val="00510928"/>
    <w:rsid w:val="00514509"/>
    <w:rsid w:val="006B3DB9"/>
    <w:rsid w:val="007A6E26"/>
    <w:rsid w:val="008744DF"/>
    <w:rsid w:val="008C0DF7"/>
    <w:rsid w:val="008E2912"/>
    <w:rsid w:val="00916B48"/>
    <w:rsid w:val="00923B87"/>
    <w:rsid w:val="0093785B"/>
    <w:rsid w:val="009C5AA0"/>
    <w:rsid w:val="009D2469"/>
    <w:rsid w:val="009D7102"/>
    <w:rsid w:val="00A6315C"/>
    <w:rsid w:val="00A974C4"/>
    <w:rsid w:val="00B12E86"/>
    <w:rsid w:val="00BA4F5D"/>
    <w:rsid w:val="00BC1EB5"/>
    <w:rsid w:val="00CE0AC2"/>
    <w:rsid w:val="00D40188"/>
    <w:rsid w:val="00E42872"/>
    <w:rsid w:val="00F338A4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659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3</cp:revision>
  <dcterms:created xsi:type="dcterms:W3CDTF">2022-11-22T19:10:00Z</dcterms:created>
  <dcterms:modified xsi:type="dcterms:W3CDTF">2022-11-22T19:23:00Z</dcterms:modified>
</cp:coreProperties>
</file>