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2CFA" w14:textId="4C13AD6A" w:rsidR="0041513D" w:rsidRPr="00BE3CB5" w:rsidRDefault="00FD210E" w:rsidP="00C14A3D">
      <w:pPr>
        <w:pStyle w:val="Header1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 xml:space="preserve"> </w:t>
      </w:r>
      <w:r w:rsidR="003E51FD" w:rsidRPr="00BE3CB5">
        <w:rPr>
          <w:rFonts w:ascii="Source Sans Pro" w:hAnsi="Source Sans Pro"/>
          <w:sz w:val="22"/>
          <w:szCs w:val="22"/>
        </w:rPr>
        <w:t>FACULTY RESEARCH AWARDS</w:t>
      </w:r>
    </w:p>
    <w:p w14:paraId="7FEE5BB5" w14:textId="22CE5BA9" w:rsidR="009930B2" w:rsidRPr="00BE3CB5" w:rsidRDefault="00274134" w:rsidP="00C14A3D">
      <w:pPr>
        <w:pStyle w:val="Header1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202</w:t>
      </w:r>
      <w:r w:rsidR="00C4191B" w:rsidRPr="00BE3CB5">
        <w:rPr>
          <w:rFonts w:ascii="Source Sans Pro" w:hAnsi="Source Sans Pro"/>
          <w:sz w:val="22"/>
          <w:szCs w:val="22"/>
        </w:rPr>
        <w:t>5</w:t>
      </w:r>
      <w:r w:rsidRPr="00BE3CB5">
        <w:rPr>
          <w:rFonts w:ascii="Source Sans Pro" w:hAnsi="Source Sans Pro"/>
          <w:sz w:val="22"/>
          <w:szCs w:val="22"/>
        </w:rPr>
        <w:t>-202</w:t>
      </w:r>
      <w:r w:rsidR="00C4191B" w:rsidRPr="00BE3CB5">
        <w:rPr>
          <w:rFonts w:ascii="Source Sans Pro" w:hAnsi="Source Sans Pro"/>
          <w:sz w:val="22"/>
          <w:szCs w:val="22"/>
        </w:rPr>
        <w:t>6</w:t>
      </w:r>
    </w:p>
    <w:p w14:paraId="62A8463E" w14:textId="09DC6841" w:rsidR="003E51FD" w:rsidRPr="00BE3CB5" w:rsidRDefault="003E51FD" w:rsidP="00C14A3D">
      <w:pPr>
        <w:pStyle w:val="Header1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OFFICE OF</w:t>
      </w:r>
      <w:r w:rsidR="0041513D" w:rsidRPr="00BE3CB5">
        <w:rPr>
          <w:rFonts w:ascii="Source Sans Pro" w:hAnsi="Source Sans Pro"/>
          <w:sz w:val="22"/>
          <w:szCs w:val="22"/>
        </w:rPr>
        <w:t xml:space="preserve"> THE</w:t>
      </w:r>
      <w:r w:rsidRPr="00BE3CB5">
        <w:rPr>
          <w:rFonts w:ascii="Source Sans Pro" w:hAnsi="Source Sans Pro"/>
          <w:sz w:val="22"/>
          <w:szCs w:val="22"/>
        </w:rPr>
        <w:t xml:space="preserve"> </w:t>
      </w:r>
      <w:r w:rsidR="0041513D" w:rsidRPr="00BE3CB5">
        <w:rPr>
          <w:rFonts w:ascii="Source Sans Pro" w:hAnsi="Source Sans Pro"/>
          <w:sz w:val="22"/>
          <w:szCs w:val="22"/>
        </w:rPr>
        <w:t xml:space="preserve">VICE PRESIDENT FOR </w:t>
      </w:r>
      <w:r w:rsidRPr="00BE3CB5">
        <w:rPr>
          <w:rFonts w:ascii="Source Sans Pro" w:hAnsi="Source Sans Pro"/>
          <w:sz w:val="22"/>
          <w:szCs w:val="22"/>
        </w:rPr>
        <w:t>RESEARCH &amp; INNOVATION</w:t>
      </w:r>
    </w:p>
    <w:p w14:paraId="6AD4AAF6" w14:textId="77777777" w:rsidR="00844267" w:rsidRPr="00BE3CB5" w:rsidRDefault="00844267" w:rsidP="00C14A3D">
      <w:pPr>
        <w:pStyle w:val="Heading2"/>
        <w:rPr>
          <w:rFonts w:ascii="Source Sans Pro" w:hAnsi="Source Sans Pro"/>
          <w:sz w:val="22"/>
          <w:szCs w:val="22"/>
        </w:rPr>
      </w:pPr>
    </w:p>
    <w:p w14:paraId="277309A6" w14:textId="2B68B42B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OVERVIEW &amp; PROGRAM GOALS</w:t>
      </w:r>
    </w:p>
    <w:p w14:paraId="0345EB5E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2C632242" w14:textId="58E0D6EE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The </w:t>
      </w:r>
      <w:r w:rsidR="4F4C248D" w:rsidRPr="00BE3CB5">
        <w:rPr>
          <w:rFonts w:ascii="Source Sans Pro" w:hAnsi="Source Sans Pro" w:cs="Times New Roman"/>
          <w:sz w:val="22"/>
          <w:szCs w:val="22"/>
        </w:rPr>
        <w:t xml:space="preserve">Office of the </w:t>
      </w:r>
      <w:r w:rsidRPr="00BE3CB5">
        <w:rPr>
          <w:rFonts w:ascii="Source Sans Pro" w:hAnsi="Source Sans Pro" w:cs="Times New Roman"/>
          <w:sz w:val="22"/>
          <w:szCs w:val="22"/>
        </w:rPr>
        <w:t>Vice President for Research and Innovation (</w:t>
      </w:r>
      <w:r w:rsidR="33F86859" w:rsidRPr="00BE3CB5">
        <w:rPr>
          <w:rFonts w:ascii="Source Sans Pro" w:hAnsi="Source Sans Pro" w:cs="Times New Roman"/>
          <w:sz w:val="22"/>
          <w:szCs w:val="22"/>
        </w:rPr>
        <w:t>O</w:t>
      </w:r>
      <w:r w:rsidRPr="00BE3CB5">
        <w:rPr>
          <w:rFonts w:ascii="Source Sans Pro" w:hAnsi="Source Sans Pro" w:cs="Times New Roman"/>
          <w:sz w:val="22"/>
          <w:szCs w:val="22"/>
        </w:rPr>
        <w:t xml:space="preserve">VPRI) </w:t>
      </w:r>
      <w:r w:rsidR="6A280FF0" w:rsidRPr="00BE3CB5">
        <w:rPr>
          <w:rFonts w:ascii="Source Sans Pro" w:hAnsi="Source Sans Pro" w:cs="Times New Roman"/>
          <w:sz w:val="22"/>
          <w:szCs w:val="22"/>
        </w:rPr>
        <w:t>invite</w:t>
      </w:r>
      <w:r w:rsidR="7030F4A4" w:rsidRPr="00BE3CB5">
        <w:rPr>
          <w:rFonts w:ascii="Source Sans Pro" w:hAnsi="Source Sans Pro" w:cs="Times New Roman"/>
          <w:sz w:val="22"/>
          <w:szCs w:val="22"/>
        </w:rPr>
        <w:t>s</w:t>
      </w:r>
      <w:r w:rsidRPr="00BE3CB5">
        <w:rPr>
          <w:rFonts w:ascii="Source Sans Pro" w:hAnsi="Source Sans Pro" w:cs="Times New Roman"/>
          <w:sz w:val="22"/>
          <w:szCs w:val="22"/>
        </w:rPr>
        <w:t xml:space="preserve"> faculty members from all academic disciplines to apply for </w:t>
      </w:r>
      <w:r w:rsidR="005339B6" w:rsidRPr="00BE3CB5">
        <w:rPr>
          <w:rFonts w:ascii="Source Sans Pro" w:hAnsi="Source Sans Pro" w:cs="Times New Roman"/>
          <w:sz w:val="22"/>
          <w:szCs w:val="22"/>
        </w:rPr>
        <w:t xml:space="preserve">the </w:t>
      </w:r>
      <w:hyperlink r:id="rId9">
        <w:r w:rsidR="009930B2" w:rsidRPr="00BE3CB5">
          <w:rPr>
            <w:rStyle w:val="Hyperlink"/>
            <w:rFonts w:ascii="Source Sans Pro" w:hAnsi="Source Sans Pro" w:cs="Times New Roman"/>
            <w:sz w:val="22"/>
            <w:szCs w:val="22"/>
          </w:rPr>
          <w:t>202</w:t>
        </w:r>
        <w:r w:rsidR="00C4191B" w:rsidRPr="00BE3CB5">
          <w:rPr>
            <w:rStyle w:val="Hyperlink"/>
            <w:rFonts w:ascii="Source Sans Pro" w:hAnsi="Source Sans Pro" w:cs="Times New Roman"/>
            <w:sz w:val="22"/>
            <w:szCs w:val="22"/>
          </w:rPr>
          <w:t>6</w:t>
        </w:r>
        <w:r w:rsidR="009930B2" w:rsidRPr="00BE3CB5">
          <w:rPr>
            <w:rStyle w:val="Hyperlink"/>
            <w:rFonts w:ascii="Source Sans Pro" w:hAnsi="Source Sans Pro" w:cs="Times New Roman"/>
            <w:sz w:val="22"/>
            <w:szCs w:val="22"/>
          </w:rPr>
          <w:t xml:space="preserve"> </w:t>
        </w:r>
        <w:r w:rsidRPr="00BE3CB5">
          <w:rPr>
            <w:rStyle w:val="Hyperlink"/>
            <w:rFonts w:ascii="Source Sans Pro" w:hAnsi="Source Sans Pro" w:cs="Times New Roman"/>
            <w:sz w:val="22"/>
            <w:szCs w:val="22"/>
          </w:rPr>
          <w:t>Faculty Research Awards (FRA)</w:t>
        </w:r>
      </w:hyperlink>
      <w:r w:rsidRPr="00BE3CB5">
        <w:rPr>
          <w:rFonts w:ascii="Source Sans Pro" w:hAnsi="Source Sans Pro" w:cs="Times New Roman"/>
          <w:sz w:val="22"/>
          <w:szCs w:val="22"/>
        </w:rPr>
        <w:t>. FRAs provide funds (</w:t>
      </w:r>
      <w:r w:rsidR="005C1A94" w:rsidRPr="00BE3CB5">
        <w:rPr>
          <w:rFonts w:ascii="Source Sans Pro" w:hAnsi="Source Sans Pro" w:cs="Times New Roman"/>
          <w:sz w:val="22"/>
          <w:szCs w:val="22"/>
        </w:rPr>
        <w:t xml:space="preserve">up to </w:t>
      </w:r>
      <w:r w:rsidRPr="00BE3CB5">
        <w:rPr>
          <w:rFonts w:ascii="Source Sans Pro" w:hAnsi="Source Sans Pro" w:cs="Times New Roman"/>
          <w:sz w:val="22"/>
          <w:szCs w:val="22"/>
        </w:rPr>
        <w:t>$</w:t>
      </w:r>
      <w:r w:rsidR="008B03AE" w:rsidRPr="00BE3CB5">
        <w:rPr>
          <w:rFonts w:ascii="Source Sans Pro" w:hAnsi="Source Sans Pro" w:cs="Times New Roman"/>
          <w:sz w:val="22"/>
          <w:szCs w:val="22"/>
        </w:rPr>
        <w:t>10</w:t>
      </w:r>
      <w:r w:rsidRPr="00BE3CB5">
        <w:rPr>
          <w:rFonts w:ascii="Source Sans Pro" w:hAnsi="Source Sans Pro" w:cs="Times New Roman"/>
          <w:sz w:val="22"/>
          <w:szCs w:val="22"/>
        </w:rPr>
        <w:t xml:space="preserve">,000) in support of scholarship, creative </w:t>
      </w:r>
      <w:r w:rsidR="00A94D45" w:rsidRPr="00BE3CB5">
        <w:rPr>
          <w:rFonts w:ascii="Source Sans Pro" w:hAnsi="Source Sans Pro" w:cs="Times New Roman"/>
          <w:sz w:val="22"/>
          <w:szCs w:val="22"/>
        </w:rPr>
        <w:t>activity</w:t>
      </w:r>
      <w:r w:rsidRPr="00BE3CB5">
        <w:rPr>
          <w:rFonts w:ascii="Source Sans Pro" w:hAnsi="Source Sans Pro" w:cs="Times New Roman"/>
          <w:sz w:val="22"/>
          <w:szCs w:val="22"/>
        </w:rPr>
        <w:t xml:space="preserve">, and quantitative or qualitative research for eligible applicants across the University of Oregon, fostering both productivity and career advancement.  </w:t>
      </w:r>
    </w:p>
    <w:p w14:paraId="7225FECA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6AC80CC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Examples of eligible projects include:</w:t>
      </w:r>
    </w:p>
    <w:p w14:paraId="12D5DDDD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4111FE0D" w14:textId="13D461C6" w:rsidR="6A7B30E4" w:rsidRPr="00BE3CB5" w:rsidRDefault="6A7B30E4" w:rsidP="004A29A8">
      <w:pPr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Book projects intended for publication </w:t>
      </w:r>
    </w:p>
    <w:p w14:paraId="5C947239" w14:textId="59BDDCC2" w:rsidR="003E51FD" w:rsidRPr="00BE3CB5" w:rsidRDefault="003E51FD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Performances in venues</w:t>
      </w:r>
    </w:p>
    <w:p w14:paraId="45EEC93A" w14:textId="1AF7E0B6" w:rsidR="003E51FD" w:rsidRPr="00BE3CB5" w:rsidRDefault="003E51FD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Creative work </w:t>
      </w:r>
      <w:r w:rsidR="0D58D30F" w:rsidRPr="00BE3CB5">
        <w:rPr>
          <w:rFonts w:ascii="Source Sans Pro" w:hAnsi="Source Sans Pro" w:cs="Times New Roman"/>
          <w:sz w:val="22"/>
          <w:szCs w:val="22"/>
        </w:rPr>
        <w:t>for exhibition</w:t>
      </w:r>
    </w:p>
    <w:p w14:paraId="74AA8BB6" w14:textId="2B979C57" w:rsidR="003E51FD" w:rsidRPr="00BE3CB5" w:rsidRDefault="003E51FD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Projects that obtain pilot data, demonstrate the feasibility of an approach or method</w:t>
      </w:r>
      <w:r w:rsidR="23116807" w:rsidRPr="00BE3CB5">
        <w:rPr>
          <w:rFonts w:ascii="Source Sans Pro" w:hAnsi="Source Sans Pro" w:cs="Times New Roman"/>
          <w:sz w:val="22"/>
          <w:szCs w:val="22"/>
        </w:rPr>
        <w:t>,</w:t>
      </w:r>
      <w:r w:rsidRPr="00BE3CB5">
        <w:rPr>
          <w:rFonts w:ascii="Source Sans Pro" w:hAnsi="Source Sans Pro" w:cs="Times New Roman"/>
          <w:sz w:val="22"/>
          <w:szCs w:val="22"/>
        </w:rPr>
        <w:t xml:space="preserve"> or contribute to the development of a prototype</w:t>
      </w:r>
    </w:p>
    <w:p w14:paraId="4DBEB68F" w14:textId="4BCDC367" w:rsidR="003E51FD" w:rsidRPr="00BE3CB5" w:rsidRDefault="003E51FD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Travel to conduct fieldwork or conduct research </w:t>
      </w:r>
    </w:p>
    <w:p w14:paraId="4DA9D6D4" w14:textId="4703D2F8" w:rsidR="003E51FD" w:rsidRPr="00BE3CB5" w:rsidRDefault="003E51FD" w:rsidP="6A7B30E4">
      <w:pPr>
        <w:pStyle w:val="ListParagraph"/>
        <w:rPr>
          <w:rFonts w:ascii="Source Sans Pro" w:hAnsi="Source Sans Pro" w:cs="Times New Roman"/>
          <w:sz w:val="22"/>
          <w:szCs w:val="22"/>
        </w:rPr>
      </w:pPr>
    </w:p>
    <w:p w14:paraId="2E4F478A" w14:textId="304250FD" w:rsidR="003E51FD" w:rsidRPr="00BE3CB5" w:rsidRDefault="003E51FD" w:rsidP="6A7B30E4">
      <w:pPr>
        <w:rPr>
          <w:rFonts w:ascii="Source Sans Pro" w:hAnsi="Source Sans Pro" w:cs="Times New Roman"/>
          <w:i/>
          <w:iCs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Individuals are limited to submitting one application per funding cycl</w:t>
      </w:r>
      <w:r w:rsidR="00333948" w:rsidRPr="00BE3CB5">
        <w:rPr>
          <w:rFonts w:ascii="Source Sans Pro" w:hAnsi="Source Sans Pro" w:cs="Times New Roman"/>
          <w:sz w:val="22"/>
          <w:szCs w:val="22"/>
        </w:rPr>
        <w:t>e, though a</w:t>
      </w:r>
      <w:r w:rsidRPr="00BE3CB5">
        <w:rPr>
          <w:rFonts w:ascii="Source Sans Pro" w:hAnsi="Source Sans Pro" w:cs="Times New Roman"/>
          <w:sz w:val="22"/>
          <w:szCs w:val="22"/>
        </w:rPr>
        <w:t xml:space="preserve">pplicants may serve </w:t>
      </w:r>
      <w:r w:rsidR="00333948" w:rsidRPr="00BE3CB5">
        <w:rPr>
          <w:rFonts w:ascii="Source Sans Pro" w:hAnsi="Source Sans Pro" w:cs="Times New Roman"/>
          <w:sz w:val="22"/>
          <w:szCs w:val="22"/>
        </w:rPr>
        <w:t>as</w:t>
      </w:r>
      <w:r w:rsidR="005339B6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5339B6" w:rsidRPr="00BE3CB5">
        <w:rPr>
          <w:rFonts w:ascii="Source Sans Pro" w:hAnsi="Source Sans Pro" w:cs="Times New Roman"/>
          <w:color w:val="000000" w:themeColor="text1"/>
          <w:sz w:val="22"/>
          <w:szCs w:val="22"/>
        </w:rPr>
        <w:t>unpaid collaborators or team members on additional projects</w:t>
      </w:r>
      <w:r w:rsidRPr="00BE3CB5">
        <w:rPr>
          <w:rFonts w:ascii="Source Sans Pro" w:hAnsi="Source Sans Pro" w:cs="Times New Roman"/>
          <w:sz w:val="22"/>
          <w:szCs w:val="22"/>
        </w:rPr>
        <w:t xml:space="preserve">. </w:t>
      </w:r>
      <w:r w:rsidR="009930B2" w:rsidRPr="00BE3CB5">
        <w:rPr>
          <w:rFonts w:ascii="Source Sans Pro" w:hAnsi="Source Sans Pro" w:cs="Times New Roman"/>
          <w:sz w:val="22"/>
          <w:szCs w:val="22"/>
        </w:rPr>
        <w:t xml:space="preserve">The aim is to provide funding to faculty who do not currently have a significant active externally funded research award (i.e., </w:t>
      </w:r>
      <w:r w:rsidR="00170311" w:rsidRPr="00BE3CB5">
        <w:rPr>
          <w:rFonts w:ascii="Source Sans Pro" w:hAnsi="Source Sans Pro" w:cs="Times New Roman"/>
          <w:sz w:val="22"/>
          <w:szCs w:val="22"/>
        </w:rPr>
        <w:t xml:space="preserve">a </w:t>
      </w:r>
      <w:r w:rsidR="009930B2" w:rsidRPr="00BE3CB5">
        <w:rPr>
          <w:rFonts w:ascii="Source Sans Pro" w:hAnsi="Source Sans Pro" w:cs="Times New Roman"/>
          <w:sz w:val="22"/>
          <w:szCs w:val="22"/>
        </w:rPr>
        <w:t xml:space="preserve">major independent, investigator-initiated award for their discipline, such as NIH R01, NEH Fellowship, IES research grant, etc.). </w:t>
      </w:r>
      <w:r w:rsidR="00E855B7" w:rsidRPr="00BE3CB5">
        <w:rPr>
          <w:rFonts w:ascii="Source Sans Pro" w:hAnsi="Source Sans Pro" w:cs="Times New Roman"/>
          <w:i/>
          <w:iCs/>
          <w:sz w:val="22"/>
          <w:szCs w:val="22"/>
        </w:rPr>
        <w:t>Priority will be given to projects where funding is significant to project launch or continuation.</w:t>
      </w:r>
    </w:p>
    <w:p w14:paraId="3278420A" w14:textId="16B75BE2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4A8A495B" w14:textId="33F385B0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Note that proposed projects must be meaningfully distinct from prior FRA-funded work. </w:t>
      </w:r>
      <w:r w:rsidR="00870180" w:rsidRPr="00BE3CB5">
        <w:rPr>
          <w:rFonts w:ascii="Source Sans Pro" w:hAnsi="Source Sans Pro" w:cs="Times New Roman"/>
          <w:sz w:val="22"/>
          <w:szCs w:val="22"/>
        </w:rPr>
        <w:t>Proposals</w:t>
      </w:r>
      <w:r w:rsidRPr="00BE3CB5">
        <w:rPr>
          <w:rFonts w:ascii="Source Sans Pro" w:hAnsi="Source Sans Pro" w:cs="Times New Roman"/>
          <w:sz w:val="22"/>
          <w:szCs w:val="22"/>
        </w:rPr>
        <w:t xml:space="preserve"> for research and writing of a book should describe how prior funding met the goals of the prior project and clearly describe how the new work being proposed differs. </w:t>
      </w:r>
      <w:r w:rsidR="009930B2" w:rsidRPr="00BE3CB5">
        <w:rPr>
          <w:rFonts w:ascii="Source Sans Pro" w:hAnsi="Source Sans Pro" w:cs="Times New Roman"/>
          <w:sz w:val="22"/>
          <w:szCs w:val="22"/>
        </w:rPr>
        <w:t xml:space="preserve">As with all seed programs, this award is designed to be a springboard to encourage and enable future support of faculty research through extramural funding.  </w:t>
      </w:r>
    </w:p>
    <w:p w14:paraId="4E3D9422" w14:textId="77777777" w:rsidR="00844267" w:rsidRPr="00BE3CB5" w:rsidRDefault="00844267" w:rsidP="003E51FD">
      <w:pPr>
        <w:jc w:val="center"/>
        <w:rPr>
          <w:rFonts w:ascii="Source Sans Pro" w:hAnsi="Source Sans Pro" w:cs="Times New Roman"/>
          <w:b/>
          <w:bCs/>
          <w:sz w:val="22"/>
          <w:szCs w:val="22"/>
        </w:rPr>
      </w:pPr>
    </w:p>
    <w:p w14:paraId="7B769582" w14:textId="77777777" w:rsidR="0093587A" w:rsidRPr="00BE3CB5" w:rsidRDefault="0093587A" w:rsidP="003E51FD">
      <w:pPr>
        <w:jc w:val="center"/>
        <w:rPr>
          <w:rFonts w:ascii="Source Sans Pro" w:hAnsi="Source Sans Pro" w:cs="Times New Roman"/>
          <w:b/>
          <w:bCs/>
          <w:sz w:val="22"/>
          <w:szCs w:val="22"/>
        </w:rPr>
      </w:pPr>
    </w:p>
    <w:p w14:paraId="17941998" w14:textId="5ECF3553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TIMELINE</w:t>
      </w:r>
    </w:p>
    <w:p w14:paraId="7F22C130" w14:textId="77777777" w:rsidR="00274134" w:rsidRPr="00BE3CB5" w:rsidRDefault="00274134" w:rsidP="003E51FD">
      <w:pPr>
        <w:jc w:val="center"/>
        <w:rPr>
          <w:rFonts w:ascii="Source Sans Pro" w:hAnsi="Source Sans Pro" w:cs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imeline"/>
      </w:tblPr>
      <w:tblGrid>
        <w:gridCol w:w="3595"/>
        <w:gridCol w:w="5755"/>
      </w:tblGrid>
      <w:tr w:rsidR="00912885" w:rsidRPr="00BE3CB5" w14:paraId="1F6FEDF9" w14:textId="77777777" w:rsidTr="475AE85A">
        <w:trPr>
          <w:trHeight w:val="43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8F229" w14:textId="6A6701A2" w:rsidR="00912885" w:rsidRPr="00BE3CB5" w:rsidRDefault="00912885" w:rsidP="00C42F36">
            <w:pPr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F092D" w14:textId="1BBBF016" w:rsidR="0041513D" w:rsidRPr="00BE3CB5" w:rsidRDefault="00912885" w:rsidP="00C42F36">
            <w:pPr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Item Due</w:t>
            </w:r>
          </w:p>
        </w:tc>
      </w:tr>
      <w:tr w:rsidR="009930B2" w:rsidRPr="00BE3CB5" w14:paraId="6B0313AC" w14:textId="77777777" w:rsidTr="475AE85A">
        <w:trPr>
          <w:trHeight w:val="432"/>
        </w:trPr>
        <w:tc>
          <w:tcPr>
            <w:tcW w:w="3595" w:type="dxa"/>
            <w:vAlign w:val="center"/>
          </w:tcPr>
          <w:p w14:paraId="54CD8370" w14:textId="7A6AEBAC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  <w:highlight w:val="yellow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November </w:t>
            </w:r>
            <w:r w:rsidR="67FA2BA8" w:rsidRPr="00BE3CB5">
              <w:rPr>
                <w:rFonts w:ascii="Source Sans Pro" w:hAnsi="Source Sans Pro" w:cs="Times New Roman"/>
                <w:sz w:val="22"/>
                <w:szCs w:val="22"/>
              </w:rPr>
              <w:t>15</w:t>
            </w: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, 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2025 </w:t>
            </w: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– January </w:t>
            </w:r>
            <w:r w:rsidR="00623A2A" w:rsidRPr="00BE3CB5">
              <w:rPr>
                <w:rFonts w:ascii="Source Sans Pro" w:hAnsi="Source Sans Pro" w:cs="Times New Roman"/>
                <w:sz w:val="22"/>
                <w:szCs w:val="22"/>
              </w:rPr>
              <w:t>14</w:t>
            </w: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, 202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>6</w:t>
            </w:r>
          </w:p>
        </w:tc>
        <w:tc>
          <w:tcPr>
            <w:tcW w:w="5755" w:type="dxa"/>
            <w:vAlign w:val="center"/>
          </w:tcPr>
          <w:p w14:paraId="6B385433" w14:textId="4352DB20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Research Development Services staff are available to review drafts before submission.</w:t>
            </w:r>
          </w:p>
        </w:tc>
      </w:tr>
      <w:tr w:rsidR="009930B2" w:rsidRPr="00BE3CB5" w14:paraId="78FBCA00" w14:textId="77777777" w:rsidTr="475AE85A">
        <w:trPr>
          <w:trHeight w:val="432"/>
        </w:trPr>
        <w:tc>
          <w:tcPr>
            <w:tcW w:w="3595" w:type="dxa"/>
            <w:vAlign w:val="center"/>
          </w:tcPr>
          <w:p w14:paraId="7016A418" w14:textId="1D6580CB" w:rsidR="009930B2" w:rsidRPr="00BE3CB5" w:rsidRDefault="009930B2" w:rsidP="0CECC1E4">
            <w:pPr>
              <w:rPr>
                <w:rFonts w:ascii="Source Sans Pro" w:hAnsi="Source Sans Pro" w:cs="Times New Roman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 xml:space="preserve">January </w:t>
            </w:r>
            <w:r w:rsidR="00623A2A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21</w:t>
            </w:r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="00EB110F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202</w:t>
            </w:r>
            <w:r w:rsidR="00C4191B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6</w:t>
            </w:r>
            <w:proofErr w:type="gramEnd"/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 xml:space="preserve"> by </w:t>
            </w:r>
            <w:r w:rsidR="005E3D16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11:59</w:t>
            </w:r>
            <w:r w:rsidR="00AE6289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 xml:space="preserve"> </w:t>
            </w:r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p</w:t>
            </w:r>
            <w:r w:rsidR="00AE6289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.</w:t>
            </w:r>
            <w:r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m</w:t>
            </w:r>
            <w:r w:rsidR="00AE6289" w:rsidRPr="00BE3CB5">
              <w:rPr>
                <w:rFonts w:ascii="Source Sans Pro" w:hAnsi="Source Sans Pro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755" w:type="dxa"/>
            <w:vAlign w:val="center"/>
          </w:tcPr>
          <w:p w14:paraId="2FA21B3D" w14:textId="5CAD43BF" w:rsidR="009930B2" w:rsidRPr="00BE3CB5" w:rsidRDefault="009930B2" w:rsidP="009930B2">
            <w:pPr>
              <w:rPr>
                <w:rFonts w:ascii="Source Sans Pro" w:hAnsi="Source Sans Pro" w:cs="Times New Roman"/>
                <w:b/>
                <w:bCs/>
                <w:i/>
                <w:iCs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b/>
                <w:bCs/>
                <w:i/>
                <w:iCs/>
                <w:sz w:val="22"/>
                <w:szCs w:val="22"/>
              </w:rPr>
              <w:t>Application deadline</w:t>
            </w:r>
          </w:p>
        </w:tc>
      </w:tr>
      <w:tr w:rsidR="009930B2" w:rsidRPr="00BE3CB5" w14:paraId="57906FE6" w14:textId="77777777" w:rsidTr="475AE85A">
        <w:trPr>
          <w:trHeight w:val="432"/>
        </w:trPr>
        <w:tc>
          <w:tcPr>
            <w:tcW w:w="3595" w:type="dxa"/>
            <w:vAlign w:val="center"/>
          </w:tcPr>
          <w:p w14:paraId="28CFB8AB" w14:textId="71A4E640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  <w:highlight w:val="yellow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Mid-February 202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>6</w:t>
            </w:r>
          </w:p>
        </w:tc>
        <w:tc>
          <w:tcPr>
            <w:tcW w:w="5755" w:type="dxa"/>
            <w:vAlign w:val="center"/>
          </w:tcPr>
          <w:p w14:paraId="43EC33EA" w14:textId="16A06DC4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Review by Senate-appointed FRA Committee (FRAC)</w:t>
            </w:r>
          </w:p>
        </w:tc>
      </w:tr>
      <w:tr w:rsidR="009930B2" w:rsidRPr="00BE3CB5" w14:paraId="110BD792" w14:textId="77777777" w:rsidTr="475AE85A">
        <w:trPr>
          <w:trHeight w:val="432"/>
        </w:trPr>
        <w:tc>
          <w:tcPr>
            <w:tcW w:w="3595" w:type="dxa"/>
            <w:vAlign w:val="center"/>
          </w:tcPr>
          <w:p w14:paraId="5B21A6DD" w14:textId="5A788FED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  <w:highlight w:val="yellow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Early March 202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>6</w:t>
            </w:r>
          </w:p>
        </w:tc>
        <w:tc>
          <w:tcPr>
            <w:tcW w:w="5755" w:type="dxa"/>
            <w:vAlign w:val="center"/>
          </w:tcPr>
          <w:p w14:paraId="350B6419" w14:textId="50B916AA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Faculty applicants notified of </w:t>
            </w:r>
            <w:r w:rsidR="00C068ED"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the </w:t>
            </w: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funding decision</w:t>
            </w:r>
          </w:p>
        </w:tc>
      </w:tr>
      <w:tr w:rsidR="009930B2" w:rsidRPr="00BE3CB5" w14:paraId="270FF26C" w14:textId="77777777" w:rsidTr="475AE85A">
        <w:trPr>
          <w:trHeight w:val="432"/>
        </w:trPr>
        <w:tc>
          <w:tcPr>
            <w:tcW w:w="3595" w:type="dxa"/>
            <w:vAlign w:val="center"/>
          </w:tcPr>
          <w:p w14:paraId="0E59B044" w14:textId="3115FD68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  <w:highlight w:val="yellow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lastRenderedPageBreak/>
              <w:t>July 1, 202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>6</w:t>
            </w: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 – June 30, 202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>7</w:t>
            </w:r>
          </w:p>
        </w:tc>
        <w:tc>
          <w:tcPr>
            <w:tcW w:w="5755" w:type="dxa"/>
            <w:vAlign w:val="center"/>
          </w:tcPr>
          <w:p w14:paraId="21CBEB55" w14:textId="662F02D3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Project </w:t>
            </w:r>
            <w:r w:rsidR="00EB110F" w:rsidRPr="00BE3CB5">
              <w:rPr>
                <w:rFonts w:ascii="Source Sans Pro" w:hAnsi="Source Sans Pro" w:cs="Times New Roman"/>
                <w:sz w:val="22"/>
                <w:szCs w:val="22"/>
              </w:rPr>
              <w:t>period:</w:t>
            </w: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 xml:space="preserve"> projects cannot begin until after July 1</w:t>
            </w:r>
          </w:p>
        </w:tc>
      </w:tr>
      <w:tr w:rsidR="009930B2" w:rsidRPr="00BE3CB5" w14:paraId="26FEFF46" w14:textId="77777777" w:rsidTr="475AE85A">
        <w:trPr>
          <w:trHeight w:val="432"/>
        </w:trPr>
        <w:tc>
          <w:tcPr>
            <w:tcW w:w="3595" w:type="dxa"/>
            <w:vAlign w:val="center"/>
          </w:tcPr>
          <w:p w14:paraId="29D3EB35" w14:textId="18100D18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July 31, 202</w:t>
            </w:r>
            <w:r w:rsidR="00C4191B" w:rsidRPr="00BE3CB5">
              <w:rPr>
                <w:rFonts w:ascii="Source Sans Pro" w:hAnsi="Source Sans Pro" w:cs="Times New Roman"/>
                <w:sz w:val="22"/>
                <w:szCs w:val="22"/>
              </w:rPr>
              <w:t>7</w:t>
            </w:r>
          </w:p>
        </w:tc>
        <w:tc>
          <w:tcPr>
            <w:tcW w:w="5755" w:type="dxa"/>
            <w:vAlign w:val="center"/>
          </w:tcPr>
          <w:p w14:paraId="41F31F27" w14:textId="6CC92684" w:rsidR="009930B2" w:rsidRPr="00BE3CB5" w:rsidRDefault="009930B2" w:rsidP="009930B2">
            <w:pPr>
              <w:rPr>
                <w:rFonts w:ascii="Source Sans Pro" w:hAnsi="Source Sans Pro" w:cs="Times New Roman"/>
                <w:sz w:val="22"/>
                <w:szCs w:val="22"/>
              </w:rPr>
            </w:pPr>
            <w:r w:rsidRPr="00BE3CB5">
              <w:rPr>
                <w:rFonts w:ascii="Source Sans Pro" w:hAnsi="Source Sans Pro" w:cs="Times New Roman"/>
                <w:sz w:val="22"/>
                <w:szCs w:val="22"/>
              </w:rPr>
              <w:t>Final report deadline</w:t>
            </w:r>
          </w:p>
        </w:tc>
      </w:tr>
    </w:tbl>
    <w:p w14:paraId="3ADED79E" w14:textId="77777777" w:rsidR="00E83318" w:rsidRPr="00BE3CB5" w:rsidRDefault="00E83318" w:rsidP="00C14A3D">
      <w:pPr>
        <w:pStyle w:val="Header2"/>
        <w:rPr>
          <w:rFonts w:ascii="Source Sans Pro" w:hAnsi="Source Sans Pro"/>
          <w:sz w:val="22"/>
          <w:szCs w:val="22"/>
        </w:rPr>
      </w:pPr>
    </w:p>
    <w:p w14:paraId="0978B6F3" w14:textId="77777777" w:rsidR="00E83318" w:rsidRPr="00BE3CB5" w:rsidRDefault="00E83318" w:rsidP="00C14A3D">
      <w:pPr>
        <w:pStyle w:val="Header2"/>
        <w:rPr>
          <w:rFonts w:ascii="Source Sans Pro" w:hAnsi="Source Sans Pro"/>
          <w:sz w:val="22"/>
          <w:szCs w:val="22"/>
        </w:rPr>
      </w:pPr>
    </w:p>
    <w:p w14:paraId="3FBC6399" w14:textId="12029E1F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ELIGIBILITY</w:t>
      </w:r>
    </w:p>
    <w:p w14:paraId="6A9ECBBF" w14:textId="77777777" w:rsidR="00274134" w:rsidRPr="00BE3CB5" w:rsidRDefault="00274134" w:rsidP="00274134">
      <w:pPr>
        <w:rPr>
          <w:rFonts w:ascii="Source Sans Pro" w:hAnsi="Source Sans Pro" w:cs="Times New Roman"/>
          <w:b/>
          <w:bCs/>
          <w:sz w:val="22"/>
          <w:szCs w:val="22"/>
        </w:rPr>
      </w:pPr>
    </w:p>
    <w:p w14:paraId="6347EDFD" w14:textId="4DE65EB4" w:rsidR="00274134" w:rsidRPr="00BE3CB5" w:rsidRDefault="00274134" w:rsidP="2753530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Eligible Principal Investigators (PIs): </w:t>
      </w:r>
      <w:r w:rsidRPr="00BE3CB5">
        <w:rPr>
          <w:rFonts w:ascii="Source Sans Pro" w:hAnsi="Source Sans Pro" w:cs="Times New Roman"/>
          <w:sz w:val="22"/>
          <w:szCs w:val="22"/>
        </w:rPr>
        <w:t>Eligible PIs include all tenure-track faculty. Career research faculty with the classification of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research associate, research professor, research scientist, research engineer, principal research scientist, librarian</w:t>
      </w:r>
      <w:r w:rsidR="10BE227F" w:rsidRPr="00BE3CB5">
        <w:rPr>
          <w:rFonts w:ascii="Source Sans Pro" w:hAnsi="Source Sans Pro" w:cs="Times New Roman"/>
          <w:i/>
          <w:iCs/>
          <w:sz w:val="22"/>
          <w:szCs w:val="22"/>
        </w:rPr>
        <w:t>, or</w:t>
      </w:r>
      <w:r w:rsidRPr="00BE3CB5">
        <w:rPr>
          <w:rFonts w:ascii="Source Sans Pro" w:eastAsia="Times New Roman" w:hAnsi="Source Sans Pro" w:cs="Times New Roman"/>
          <w:sz w:val="22"/>
          <w:szCs w:val="22"/>
        </w:rPr>
        <w:t xml:space="preserve"> </w:t>
      </w:r>
      <w:r w:rsidR="1D6A5D1A" w:rsidRPr="00BE3CB5">
        <w:rPr>
          <w:rFonts w:ascii="Source Sans Pro" w:eastAsia="Times New Roman" w:hAnsi="Source Sans Pro" w:cs="Times New Roman"/>
          <w:i/>
          <w:iCs/>
          <w:color w:val="212121"/>
          <w:sz w:val="22"/>
          <w:szCs w:val="22"/>
        </w:rPr>
        <w:t>professor of practice (with primary duties in research)</w:t>
      </w:r>
      <w:r w:rsidR="1D6A5D1A" w:rsidRPr="00BE3CB5">
        <w:rPr>
          <w:rFonts w:ascii="Source Sans Pro" w:eastAsia="Times New Roman" w:hAnsi="Source Sans Pro" w:cs="Times New Roman"/>
          <w:sz w:val="22"/>
          <w:szCs w:val="22"/>
        </w:rPr>
        <w:t xml:space="preserve"> </w:t>
      </w:r>
      <w:r w:rsidRPr="00BE3CB5">
        <w:rPr>
          <w:rFonts w:ascii="Source Sans Pro" w:hAnsi="Source Sans Pro" w:cs="Times New Roman"/>
          <w:sz w:val="22"/>
          <w:szCs w:val="22"/>
        </w:rPr>
        <w:t xml:space="preserve">are welcome to apply, </w:t>
      </w:r>
      <w:r w:rsidRPr="00BE3CB5">
        <w:rPr>
          <w:rFonts w:ascii="Source Sans Pro" w:hAnsi="Source Sans Pro" w:cs="Times New Roman"/>
          <w:color w:val="000000" w:themeColor="text1"/>
          <w:sz w:val="22"/>
          <w:szCs w:val="22"/>
        </w:rPr>
        <w:t>given</w:t>
      </w:r>
      <w:r w:rsidR="00747984" w:rsidRPr="00BE3CB5">
        <w:rPr>
          <w:rFonts w:ascii="Source Sans Pro" w:hAnsi="Source Sans Pro" w:cs="Times New Roman"/>
          <w:color w:val="000000" w:themeColor="text1"/>
          <w:sz w:val="22"/>
          <w:szCs w:val="22"/>
        </w:rPr>
        <w:t xml:space="preserve"> </w:t>
      </w:r>
      <w:r w:rsidR="00747984" w:rsidRPr="00BE3CB5">
        <w:rPr>
          <w:rFonts w:ascii="Source Sans Pro" w:hAnsi="Source Sans Pro" w:cs="Times New Roman"/>
          <w:sz w:val="22"/>
          <w:szCs w:val="22"/>
        </w:rPr>
        <w:t>they h</w:t>
      </w:r>
      <w:r w:rsidRPr="00BE3CB5">
        <w:rPr>
          <w:rFonts w:ascii="Source Sans Pro" w:hAnsi="Source Sans Pro" w:cs="Times New Roman"/>
          <w:sz w:val="22"/>
          <w:szCs w:val="22"/>
        </w:rPr>
        <w:t>ave at least 0.</w:t>
      </w:r>
      <w:r w:rsidR="00AE6289" w:rsidRPr="00BE3CB5">
        <w:rPr>
          <w:rFonts w:ascii="Source Sans Pro" w:hAnsi="Source Sans Pro" w:cs="Times New Roman"/>
          <w:sz w:val="22"/>
          <w:szCs w:val="22"/>
        </w:rPr>
        <w:t>50</w:t>
      </w:r>
      <w:r w:rsidRPr="00BE3CB5">
        <w:rPr>
          <w:rFonts w:ascii="Source Sans Pro" w:hAnsi="Source Sans Pro" w:cs="Times New Roman"/>
          <w:sz w:val="22"/>
          <w:szCs w:val="22"/>
        </w:rPr>
        <w:t>+ FTE appointments during the academic year of the research award.  </w:t>
      </w:r>
    </w:p>
    <w:p w14:paraId="5B8A771D" w14:textId="77777777" w:rsidR="00274134" w:rsidRPr="00BE3CB5" w:rsidRDefault="00274134" w:rsidP="00274134">
      <w:pPr>
        <w:rPr>
          <w:rFonts w:ascii="Source Sans Pro" w:hAnsi="Source Sans Pro" w:cs="Times New Roman"/>
          <w:b/>
          <w:bCs/>
          <w:sz w:val="22"/>
          <w:szCs w:val="22"/>
        </w:rPr>
      </w:pPr>
    </w:p>
    <w:p w14:paraId="5981F493" w14:textId="21FBFFA1" w:rsidR="00274134" w:rsidRPr="00BE3CB5" w:rsidRDefault="00274134" w:rsidP="00274134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Ineligible PIs: </w:t>
      </w:r>
      <w:r w:rsidRPr="00BE3CB5">
        <w:rPr>
          <w:rFonts w:ascii="Source Sans Pro" w:hAnsi="Source Sans Pro" w:cs="Times New Roman"/>
          <w:sz w:val="22"/>
          <w:szCs w:val="22"/>
        </w:rPr>
        <w:t> </w:t>
      </w:r>
    </w:p>
    <w:p w14:paraId="69909A4B" w14:textId="6A41BC8A" w:rsidR="00274134" w:rsidRPr="00BE3CB5" w:rsidRDefault="00274134" w:rsidP="004A29A8">
      <w:pPr>
        <w:numPr>
          <w:ilvl w:val="0"/>
          <w:numId w:val="10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Faculty who received a Faculty Research Award within the past </w:t>
      </w:r>
      <w:r w:rsidR="00170311" w:rsidRPr="00BE3CB5">
        <w:rPr>
          <w:rFonts w:ascii="Source Sans Pro" w:hAnsi="Source Sans Pro" w:cs="Times New Roman"/>
          <w:sz w:val="22"/>
          <w:szCs w:val="22"/>
        </w:rPr>
        <w:t>three</w:t>
      </w:r>
      <w:r w:rsidRPr="00BE3CB5">
        <w:rPr>
          <w:rFonts w:ascii="Source Sans Pro" w:hAnsi="Source Sans Pro" w:cs="Times New Roman"/>
          <w:sz w:val="22"/>
          <w:szCs w:val="22"/>
        </w:rPr>
        <w:t xml:space="preserve"> award cycles </w:t>
      </w:r>
    </w:p>
    <w:p w14:paraId="6B7C28DA" w14:textId="044B7465" w:rsidR="00274134" w:rsidRPr="00BE3CB5" w:rsidRDefault="00274134" w:rsidP="004A29A8">
      <w:pPr>
        <w:numPr>
          <w:ilvl w:val="0"/>
          <w:numId w:val="10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Emeritus, retired, courtesy, visiting, instructor, and pro-</w:t>
      </w:r>
      <w:proofErr w:type="spellStart"/>
      <w:r w:rsidRPr="00BE3CB5">
        <w:rPr>
          <w:rFonts w:ascii="Source Sans Pro" w:hAnsi="Source Sans Pro" w:cs="Times New Roman"/>
          <w:sz w:val="22"/>
          <w:szCs w:val="22"/>
        </w:rPr>
        <w:t>tem</w:t>
      </w:r>
      <w:proofErr w:type="spellEnd"/>
      <w:r w:rsidRPr="00BE3CB5">
        <w:rPr>
          <w:rFonts w:ascii="Source Sans Pro" w:hAnsi="Source Sans Pro" w:cs="Times New Roman"/>
          <w:sz w:val="22"/>
          <w:szCs w:val="22"/>
        </w:rPr>
        <w:t xml:space="preserve"> faculty</w:t>
      </w:r>
      <w:r w:rsidR="00671185" w:rsidRPr="00BE3CB5">
        <w:rPr>
          <w:rFonts w:ascii="Source Sans Pro" w:hAnsi="Source Sans Pro" w:cs="Times New Roman"/>
          <w:sz w:val="22"/>
          <w:szCs w:val="22"/>
        </w:rPr>
        <w:t xml:space="preserve"> and</w:t>
      </w:r>
      <w:r w:rsidRPr="00BE3CB5">
        <w:rPr>
          <w:rFonts w:ascii="Source Sans Pro" w:hAnsi="Source Sans Pro" w:cs="Times New Roman"/>
          <w:sz w:val="22"/>
          <w:szCs w:val="22"/>
        </w:rPr>
        <w:t xml:space="preserve"> postdoctoral scholars </w:t>
      </w:r>
    </w:p>
    <w:p w14:paraId="15382BD5" w14:textId="77777777" w:rsidR="00274134" w:rsidRPr="00BE3CB5" w:rsidRDefault="00274134" w:rsidP="004A29A8">
      <w:pPr>
        <w:numPr>
          <w:ilvl w:val="0"/>
          <w:numId w:val="10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Recipients of any competitive award from the Office of the Vice President for Research and Innovation who have not submitted a final report for their prior award(s)  </w:t>
      </w:r>
    </w:p>
    <w:p w14:paraId="548901A8" w14:textId="38F06E71" w:rsidR="00B84F15" w:rsidRPr="00BE3CB5" w:rsidRDefault="00EC3985" w:rsidP="004A29A8">
      <w:pPr>
        <w:numPr>
          <w:ilvl w:val="0"/>
          <w:numId w:val="10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Faculty</w:t>
      </w:r>
      <w:r w:rsidR="00B84F15" w:rsidRPr="00BE3CB5">
        <w:rPr>
          <w:rFonts w:ascii="Source Sans Pro" w:hAnsi="Source Sans Pro" w:cs="Times New Roman"/>
          <w:sz w:val="22"/>
          <w:szCs w:val="22"/>
        </w:rPr>
        <w:t xml:space="preserve"> serving on the Faculty Research Award Committee</w:t>
      </w:r>
    </w:p>
    <w:p w14:paraId="21AF7197" w14:textId="77777777" w:rsidR="002555E2" w:rsidRPr="00BE3CB5" w:rsidRDefault="002555E2" w:rsidP="002555E2">
      <w:pPr>
        <w:rPr>
          <w:rStyle w:val="normaltextrun"/>
          <w:rFonts w:ascii="Source Sans Pro" w:hAnsi="Source Sans Pro" w:cs="Times New Roman"/>
          <w:sz w:val="22"/>
          <w:szCs w:val="22"/>
        </w:rPr>
      </w:pPr>
    </w:p>
    <w:p w14:paraId="2323AF1D" w14:textId="05798F92" w:rsidR="002555E2" w:rsidRPr="00BE3CB5" w:rsidRDefault="03379C98" w:rsidP="002555E2">
      <w:pPr>
        <w:rPr>
          <w:rStyle w:val="eop"/>
          <w:rFonts w:ascii="Source Sans Pro" w:hAnsi="Source Sans Pro" w:cs="Times New Roman"/>
          <w:sz w:val="22"/>
          <w:szCs w:val="22"/>
        </w:rPr>
      </w:pPr>
      <w:r w:rsidRPr="00BE3CB5">
        <w:rPr>
          <w:rStyle w:val="normaltextrun"/>
          <w:rFonts w:ascii="Source Sans Pro" w:hAnsi="Source Sans Pro" w:cs="Times New Roman"/>
          <w:b/>
          <w:bCs/>
          <w:sz w:val="22"/>
          <w:szCs w:val="22"/>
        </w:rPr>
        <w:t xml:space="preserve">Concurrent applications as PI </w:t>
      </w:r>
      <w:r w:rsidR="647EA9C9" w:rsidRPr="00BE3CB5">
        <w:rPr>
          <w:rStyle w:val="normaltextrun"/>
          <w:rFonts w:ascii="Source Sans Pro" w:hAnsi="Source Sans Pro" w:cs="Times New Roman"/>
          <w:b/>
          <w:bCs/>
          <w:sz w:val="22"/>
          <w:szCs w:val="22"/>
        </w:rPr>
        <w:t>are not</w:t>
      </w:r>
      <w:r w:rsidRPr="00BE3CB5">
        <w:rPr>
          <w:rStyle w:val="normaltextrun"/>
          <w:rFonts w:ascii="Source Sans Pro" w:hAnsi="Source Sans Pro" w:cs="Times New Roman"/>
          <w:b/>
          <w:bCs/>
          <w:sz w:val="22"/>
          <w:szCs w:val="22"/>
        </w:rPr>
        <w:t xml:space="preserve"> allowed:</w:t>
      </w:r>
      <w:r w:rsidRPr="00BE3CB5">
        <w:rPr>
          <w:rStyle w:val="normaltextrun"/>
          <w:rFonts w:ascii="Source Sans Pro" w:hAnsi="Source Sans Pro" w:cs="Times New Roman"/>
          <w:sz w:val="22"/>
          <w:szCs w:val="22"/>
        </w:rPr>
        <w:t xml:space="preserve"> </w:t>
      </w:r>
      <w:r w:rsidR="3E23E90D" w:rsidRPr="00BE3CB5">
        <w:rPr>
          <w:rStyle w:val="normaltextrun"/>
          <w:rFonts w:ascii="Source Sans Pro" w:hAnsi="Source Sans Pro" w:cs="Times New Roman"/>
          <w:sz w:val="22"/>
          <w:szCs w:val="22"/>
        </w:rPr>
        <w:t>Faculty are only permitted to serve as the PI or Co-PI on one application per cycle. Applicants may serve as collaborators or team members on additional</w:t>
      </w:r>
      <w:r w:rsidR="2F2262D4" w:rsidRPr="00BE3CB5">
        <w:rPr>
          <w:rStyle w:val="normaltextrun"/>
          <w:rFonts w:ascii="Source Sans Pro" w:hAnsi="Source Sans Pro" w:cs="Times New Roman"/>
          <w:sz w:val="22"/>
          <w:szCs w:val="22"/>
        </w:rPr>
        <w:t xml:space="preserve"> </w:t>
      </w:r>
      <w:r w:rsidR="3E23E90D" w:rsidRPr="00BE3CB5">
        <w:rPr>
          <w:rStyle w:val="normaltextrun"/>
          <w:rFonts w:ascii="Source Sans Pro" w:hAnsi="Source Sans Pro" w:cs="Times New Roman"/>
          <w:sz w:val="22"/>
          <w:szCs w:val="22"/>
        </w:rPr>
        <w:t>proposals</w:t>
      </w:r>
      <w:r w:rsidR="3E23E90D" w:rsidRPr="00BE3CB5">
        <w:rPr>
          <w:rStyle w:val="eop"/>
          <w:rFonts w:ascii="Source Sans Pro" w:hAnsi="Source Sans Pro" w:cs="Times New Roman"/>
          <w:sz w:val="22"/>
          <w:szCs w:val="22"/>
        </w:rPr>
        <w:t>.</w:t>
      </w:r>
    </w:p>
    <w:p w14:paraId="0E59F0C0" w14:textId="77777777" w:rsidR="007837B6" w:rsidRPr="00BE3CB5" w:rsidRDefault="007837B6" w:rsidP="007837B6">
      <w:pPr>
        <w:autoSpaceDE w:val="0"/>
        <w:autoSpaceDN w:val="0"/>
        <w:adjustRightInd w:val="0"/>
        <w:rPr>
          <w:rStyle w:val="eop"/>
          <w:rFonts w:ascii="Source Sans Pro" w:hAnsi="Source Sans Pro" w:cs="Times New Roman"/>
          <w:sz w:val="22"/>
          <w:szCs w:val="22"/>
        </w:rPr>
      </w:pPr>
    </w:p>
    <w:p w14:paraId="14CD2A62" w14:textId="77777777" w:rsidR="007A08C6" w:rsidRPr="00BE3CB5" w:rsidRDefault="007A08C6" w:rsidP="007A08C6">
      <w:pPr>
        <w:pStyle w:val="paragraph"/>
        <w:spacing w:before="0" w:beforeAutospacing="0" w:after="0" w:afterAutospacing="0"/>
        <w:rPr>
          <w:rFonts w:ascii="Source Sans Pro" w:eastAsia="Aptos" w:hAnsi="Source Sans Pro"/>
          <w:sz w:val="22"/>
          <w:szCs w:val="22"/>
        </w:rPr>
      </w:pPr>
      <w:r w:rsidRPr="00BE3CB5">
        <w:rPr>
          <w:rFonts w:ascii="Source Sans Pro" w:eastAsia="Aptos" w:hAnsi="Source Sans Pro"/>
          <w:sz w:val="22"/>
          <w:szCs w:val="22"/>
        </w:rPr>
        <w:t xml:space="preserve">PIs may not apply to both the </w:t>
      </w:r>
      <w:r w:rsidRPr="00BE3CB5">
        <w:rPr>
          <w:rFonts w:ascii="Source Sans Pro" w:eastAsia="Aptos" w:hAnsi="Source Sans Pro"/>
          <w:i/>
          <w:iCs/>
          <w:sz w:val="22"/>
          <w:szCs w:val="22"/>
        </w:rPr>
        <w:t>Faculty Research Award</w:t>
      </w:r>
      <w:r w:rsidRPr="00BE3CB5">
        <w:rPr>
          <w:rFonts w:ascii="Source Sans Pro" w:eastAsia="Aptos" w:hAnsi="Source Sans Pro"/>
          <w:sz w:val="22"/>
          <w:szCs w:val="22"/>
        </w:rPr>
        <w:t xml:space="preserve"> and the </w:t>
      </w:r>
      <w:r w:rsidRPr="00BE3CB5">
        <w:rPr>
          <w:rFonts w:ascii="Source Sans Pro" w:eastAsia="Aptos" w:hAnsi="Source Sans Pro"/>
          <w:i/>
          <w:iCs/>
          <w:sz w:val="22"/>
          <w:szCs w:val="22"/>
        </w:rPr>
        <w:t xml:space="preserve">Research Seed Grant </w:t>
      </w:r>
      <w:r w:rsidRPr="00BE3CB5">
        <w:rPr>
          <w:rFonts w:ascii="Source Sans Pro" w:eastAsia="Aptos" w:hAnsi="Source Sans Pro"/>
          <w:sz w:val="22"/>
          <w:szCs w:val="22"/>
        </w:rPr>
        <w:t xml:space="preserve">programs </w:t>
      </w:r>
      <w:r w:rsidRPr="00BE3CB5">
        <w:rPr>
          <w:rFonts w:ascii="Source Sans Pro" w:eastAsia="Aptos" w:hAnsi="Source Sans Pro"/>
          <w:b/>
          <w:bCs/>
          <w:sz w:val="22"/>
          <w:szCs w:val="22"/>
        </w:rPr>
        <w:t>for the same project</w:t>
      </w:r>
      <w:r w:rsidRPr="00BE3CB5">
        <w:rPr>
          <w:rFonts w:ascii="Source Sans Pro" w:eastAsia="Aptos" w:hAnsi="Source Sans Pro"/>
          <w:sz w:val="22"/>
          <w:szCs w:val="22"/>
        </w:rPr>
        <w:t>. Further, we do not anticipate that PIs will have more than one active OVPRI award at a time except in unusual circumstances (e.g., recipients of Strategic Investment Fund awards).</w:t>
      </w:r>
    </w:p>
    <w:p w14:paraId="74434B12" w14:textId="7D510961" w:rsidR="007837B6" w:rsidRPr="00BE3CB5" w:rsidRDefault="007837B6" w:rsidP="002555E2">
      <w:pPr>
        <w:rPr>
          <w:rFonts w:ascii="Source Sans Pro" w:hAnsi="Source Sans Pro" w:cs="Times New Roman"/>
          <w:sz w:val="22"/>
          <w:szCs w:val="22"/>
        </w:rPr>
      </w:pPr>
    </w:p>
    <w:p w14:paraId="05268EF1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3465D5D" w14:textId="77777777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BUDGET &amp; USE OF FUNDS</w:t>
      </w:r>
    </w:p>
    <w:p w14:paraId="2D7879E6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01E9407A" w14:textId="4D2E66B0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Amount:</w:t>
      </w:r>
      <w:r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274134" w:rsidRPr="00BE3CB5">
        <w:rPr>
          <w:rFonts w:ascii="Source Sans Pro" w:hAnsi="Source Sans Pro" w:cs="Times New Roman"/>
          <w:sz w:val="22"/>
          <w:szCs w:val="22"/>
        </w:rPr>
        <w:t xml:space="preserve">The Faculty Research Award provides </w:t>
      </w:r>
      <w:r w:rsidRPr="00BE3CB5">
        <w:rPr>
          <w:rFonts w:ascii="Source Sans Pro" w:hAnsi="Source Sans Pro" w:cs="Times New Roman"/>
          <w:sz w:val="22"/>
          <w:szCs w:val="22"/>
        </w:rPr>
        <w:t>up to $</w:t>
      </w:r>
      <w:r w:rsidR="005C1A94" w:rsidRPr="00BE3CB5">
        <w:rPr>
          <w:rFonts w:ascii="Source Sans Pro" w:hAnsi="Source Sans Pro" w:cs="Times New Roman"/>
          <w:sz w:val="22"/>
          <w:szCs w:val="22"/>
        </w:rPr>
        <w:t>10</w:t>
      </w:r>
      <w:r w:rsidRPr="00BE3CB5">
        <w:rPr>
          <w:rFonts w:ascii="Source Sans Pro" w:hAnsi="Source Sans Pro" w:cs="Times New Roman"/>
          <w:sz w:val="22"/>
          <w:szCs w:val="22"/>
        </w:rPr>
        <w:t>,000 in support.</w:t>
      </w:r>
      <w:r w:rsidR="00285A5C" w:rsidRPr="00BE3CB5">
        <w:rPr>
          <w:rFonts w:ascii="Source Sans Pro" w:hAnsi="Source Sans Pro" w:cs="Times New Roman"/>
          <w:sz w:val="22"/>
          <w:szCs w:val="22"/>
        </w:rPr>
        <w:t xml:space="preserve"> </w:t>
      </w:r>
    </w:p>
    <w:p w14:paraId="6C5B4C94" w14:textId="03DC9A23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67EA4C45" w14:textId="61F4B317" w:rsidR="00912885" w:rsidRPr="00BE3CB5" w:rsidRDefault="00326104" w:rsidP="00912885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Length of Project</w:t>
      </w:r>
      <w:r w:rsidR="00912885" w:rsidRPr="00BE3CB5">
        <w:rPr>
          <w:rFonts w:ascii="Source Sans Pro" w:hAnsi="Source Sans Pro" w:cs="Times New Roman"/>
          <w:b/>
          <w:bCs/>
          <w:sz w:val="22"/>
          <w:szCs w:val="22"/>
        </w:rPr>
        <w:t>:</w:t>
      </w:r>
      <w:r w:rsidR="00912885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41513D" w:rsidRPr="00BE3CB5">
        <w:rPr>
          <w:rFonts w:ascii="Source Sans Pro" w:hAnsi="Source Sans Pro" w:cs="Times New Roman"/>
          <w:sz w:val="22"/>
          <w:szCs w:val="22"/>
        </w:rPr>
        <w:t>The project period begins July 1 and may not exceed 12 months.</w:t>
      </w:r>
    </w:p>
    <w:p w14:paraId="4111EE28" w14:textId="77777777" w:rsidR="00912885" w:rsidRPr="00BE3CB5" w:rsidRDefault="00912885" w:rsidP="003E51FD">
      <w:pPr>
        <w:rPr>
          <w:rFonts w:ascii="Source Sans Pro" w:hAnsi="Source Sans Pro" w:cs="Times New Roman"/>
          <w:sz w:val="22"/>
          <w:szCs w:val="22"/>
        </w:rPr>
      </w:pPr>
    </w:p>
    <w:p w14:paraId="0595B5D2" w14:textId="7BC9C2BB" w:rsidR="003E51FD" w:rsidRPr="00BE3CB5" w:rsidRDefault="003E51FD" w:rsidP="00962F38">
      <w:pPr>
        <w:widowControl w:val="0"/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Allowable </w:t>
      </w:r>
      <w:r w:rsidR="00326104" w:rsidRPr="00BE3CB5">
        <w:rPr>
          <w:rFonts w:ascii="Source Sans Pro" w:hAnsi="Source Sans Pro" w:cs="Times New Roman"/>
          <w:b/>
          <w:bCs/>
          <w:sz w:val="22"/>
          <w:szCs w:val="22"/>
        </w:rPr>
        <w:t>Co</w:t>
      </w:r>
      <w:r w:rsidRPr="00BE3CB5">
        <w:rPr>
          <w:rFonts w:ascii="Source Sans Pro" w:hAnsi="Source Sans Pro" w:cs="Times New Roman"/>
          <w:b/>
          <w:bCs/>
          <w:sz w:val="22"/>
          <w:szCs w:val="22"/>
        </w:rPr>
        <w:t>sts:</w:t>
      </w:r>
      <w:r w:rsidR="00A2454B" w:rsidRPr="00BE3CB5">
        <w:rPr>
          <w:rFonts w:ascii="Source Sans Pro" w:hAnsi="Source Sans Pro" w:cstheme="minorHAnsi"/>
          <w:sz w:val="22"/>
          <w:szCs w:val="22"/>
        </w:rPr>
        <w:t xml:space="preserve"> </w:t>
      </w:r>
      <w:r w:rsidR="00A2454B" w:rsidRPr="00BE3CB5">
        <w:rPr>
          <w:rFonts w:ascii="Source Sans Pro" w:hAnsi="Source Sans Pro" w:cs="Times New Roman"/>
          <w:sz w:val="22"/>
          <w:szCs w:val="22"/>
        </w:rPr>
        <w:t>Funds may be used for costs necessary to plan the research project (consistent with university and state rules) including:</w:t>
      </w:r>
    </w:p>
    <w:p w14:paraId="60C0732B" w14:textId="77777777" w:rsidR="00CE2105" w:rsidRPr="00BE3CB5" w:rsidRDefault="00CE2105" w:rsidP="00CE2105">
      <w:pPr>
        <w:pStyle w:val="ListParagraph"/>
        <w:widowControl w:val="0"/>
        <w:numPr>
          <w:ilvl w:val="0"/>
          <w:numId w:val="1"/>
        </w:numPr>
        <w:contextualSpacing w:val="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Travel, which may include funds to support a planning workshop or faculty retreat, to host a distinguished speaker who will help you initiate your project, to visit key resources and/or archives, or to visit a program officer to discuss your project.</w:t>
      </w:r>
    </w:p>
    <w:p w14:paraId="44D30D39" w14:textId="1140BB7B" w:rsidR="003E51FD" w:rsidRPr="00BE3CB5" w:rsidRDefault="00A2454B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E</w:t>
      </w:r>
      <w:r w:rsidR="003E51FD" w:rsidRPr="00BE3CB5">
        <w:rPr>
          <w:rFonts w:ascii="Source Sans Pro" w:hAnsi="Source Sans Pro" w:cs="Times New Roman"/>
          <w:sz w:val="22"/>
          <w:szCs w:val="22"/>
        </w:rPr>
        <w:t>quipment</w:t>
      </w:r>
    </w:p>
    <w:p w14:paraId="6FAF2A6E" w14:textId="7B6520F7" w:rsidR="003E51FD" w:rsidRPr="00BE3CB5" w:rsidRDefault="00A2454B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S</w:t>
      </w:r>
      <w:r w:rsidR="003E51FD" w:rsidRPr="00BE3CB5">
        <w:rPr>
          <w:rFonts w:ascii="Source Sans Pro" w:hAnsi="Source Sans Pro" w:cs="Times New Roman"/>
          <w:sz w:val="22"/>
          <w:szCs w:val="22"/>
        </w:rPr>
        <w:t>upplies</w:t>
      </w:r>
    </w:p>
    <w:p w14:paraId="2DFBBF4A" w14:textId="70500A8B" w:rsidR="003E51FD" w:rsidRPr="00BE3CB5" w:rsidRDefault="00A2454B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C</w:t>
      </w:r>
      <w:r w:rsidR="003E51FD" w:rsidRPr="00BE3CB5">
        <w:rPr>
          <w:rFonts w:ascii="Source Sans Pro" w:hAnsi="Source Sans Pro" w:cs="Times New Roman"/>
          <w:sz w:val="22"/>
          <w:szCs w:val="22"/>
        </w:rPr>
        <w:t>ontractual services</w:t>
      </w:r>
      <w:r w:rsidR="00C63B42" w:rsidRPr="00BE3CB5">
        <w:rPr>
          <w:rFonts w:ascii="Source Sans Pro" w:hAnsi="Source Sans Pro" w:cs="Times New Roman"/>
          <w:sz w:val="22"/>
          <w:szCs w:val="22"/>
        </w:rPr>
        <w:t xml:space="preserve"> </w:t>
      </w:r>
    </w:p>
    <w:p w14:paraId="02F27B37" w14:textId="3A33C067" w:rsidR="00135110" w:rsidRPr="00BE3CB5" w:rsidRDefault="00A2454B" w:rsidP="004A29A8">
      <w:pPr>
        <w:pStyle w:val="ListParagraph"/>
        <w:numPr>
          <w:ilvl w:val="0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C</w:t>
      </w:r>
      <w:r w:rsidR="003E51FD" w:rsidRPr="00BE3CB5">
        <w:rPr>
          <w:rFonts w:ascii="Source Sans Pro" w:hAnsi="Source Sans Pro" w:cs="Times New Roman"/>
          <w:sz w:val="22"/>
          <w:szCs w:val="22"/>
        </w:rPr>
        <w:t>ore/shared user facility fees</w:t>
      </w:r>
      <w:r w:rsidR="00135110" w:rsidRPr="00BE3CB5">
        <w:rPr>
          <w:rFonts w:ascii="Source Sans Pro" w:hAnsi="Source Sans Pro" w:cs="Times New Roman"/>
          <w:sz w:val="22"/>
          <w:szCs w:val="22"/>
        </w:rPr>
        <w:t xml:space="preserve"> </w:t>
      </w:r>
    </w:p>
    <w:p w14:paraId="2DE64124" w14:textId="1B5E904A" w:rsidR="003E51FD" w:rsidRPr="00BE3CB5" w:rsidRDefault="00135110" w:rsidP="004A29A8">
      <w:pPr>
        <w:pStyle w:val="ListParagraph"/>
        <w:numPr>
          <w:ilvl w:val="1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N</w:t>
      </w:r>
      <w:r w:rsidR="11E4EA9F" w:rsidRPr="00BE3CB5">
        <w:rPr>
          <w:rFonts w:ascii="Source Sans Pro" w:hAnsi="Source Sans Pro" w:cs="Times New Roman"/>
          <w:sz w:val="22"/>
          <w:szCs w:val="22"/>
        </w:rPr>
        <w:t>OTE</w:t>
      </w:r>
      <w:r w:rsidRPr="00BE3CB5">
        <w:rPr>
          <w:rFonts w:ascii="Source Sans Pro" w:hAnsi="Source Sans Pro" w:cs="Times New Roman"/>
          <w:sz w:val="22"/>
          <w:szCs w:val="22"/>
        </w:rPr>
        <w:t>: OVPRI funds will be transferred directly to the Core</w:t>
      </w:r>
      <w:r w:rsidR="339B0992" w:rsidRPr="00BE3CB5">
        <w:rPr>
          <w:rFonts w:ascii="Source Sans Pro" w:hAnsi="Source Sans Pro" w:cs="Times New Roman"/>
          <w:sz w:val="22"/>
          <w:szCs w:val="22"/>
        </w:rPr>
        <w:t xml:space="preserve">, while </w:t>
      </w:r>
      <w:r w:rsidRPr="00BE3CB5">
        <w:rPr>
          <w:rFonts w:ascii="Source Sans Pro" w:hAnsi="Source Sans Pro" w:cs="Times New Roman"/>
          <w:sz w:val="22"/>
          <w:szCs w:val="22"/>
        </w:rPr>
        <w:t>funds for all other costs will be transferred to a faculty-managed departmental index for the award</w:t>
      </w:r>
      <w:r w:rsidR="00665693" w:rsidRPr="00BE3CB5">
        <w:rPr>
          <w:rFonts w:ascii="Source Sans Pro" w:hAnsi="Source Sans Pro" w:cs="Times New Roman"/>
          <w:sz w:val="22"/>
          <w:szCs w:val="22"/>
        </w:rPr>
        <w:t>.</w:t>
      </w:r>
      <w:r w:rsidRPr="00BE3CB5">
        <w:rPr>
          <w:rFonts w:ascii="Source Sans Pro" w:hAnsi="Source Sans Pro" w:cs="Times New Roman"/>
          <w:sz w:val="22"/>
          <w:szCs w:val="22"/>
        </w:rPr>
        <w:t xml:space="preserve"> </w:t>
      </w:r>
    </w:p>
    <w:p w14:paraId="6FCB5224" w14:textId="77777777" w:rsidR="00CE2105" w:rsidRPr="00BE3CB5" w:rsidRDefault="00CE2105" w:rsidP="00CE2105">
      <w:pPr>
        <w:pStyle w:val="ListParagraph"/>
        <w:widowControl w:val="0"/>
        <w:numPr>
          <w:ilvl w:val="0"/>
          <w:numId w:val="1"/>
        </w:numPr>
        <w:contextualSpacing w:val="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lastRenderedPageBreak/>
        <w:t>Salary for career research faculty, graduate students, undergraduates, and/or technical personnel under the supervision of the principal investigator.</w:t>
      </w:r>
    </w:p>
    <w:p w14:paraId="661B302D" w14:textId="77777777" w:rsidR="00CE2105" w:rsidRPr="00BE3CB5" w:rsidRDefault="00CE2105" w:rsidP="00CE2105">
      <w:pPr>
        <w:pStyle w:val="ListParagraph"/>
        <w:widowControl w:val="0"/>
        <w:numPr>
          <w:ilvl w:val="1"/>
          <w:numId w:val="1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Note 1:</w:t>
      </w: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 </w:t>
      </w:r>
      <w:r w:rsidRPr="00BE3CB5">
        <w:rPr>
          <w:rFonts w:ascii="Source Sans Pro" w:hAnsi="Source Sans Pro" w:cs="Times New Roman"/>
          <w:sz w:val="22"/>
          <w:szCs w:val="22"/>
        </w:rPr>
        <w:t>For graduate employees, the GE tuition, insurance, and fees will be contributed by the OVPRI, at the College of Arts and Sciences Masters/Doctoral rates, to maximize funds available for your work. If your unit has higher tuition/fee rates, please include the supplemental amount under “OTHER” on the budget template.</w:t>
      </w:r>
    </w:p>
    <w:p w14:paraId="3C142D5A" w14:textId="4D73C880" w:rsidR="00CE2105" w:rsidRPr="00BE3CB5" w:rsidRDefault="00CE2105" w:rsidP="6F6D2902">
      <w:pPr>
        <w:pStyle w:val="ListParagraph"/>
        <w:widowControl w:val="0"/>
        <w:numPr>
          <w:ilvl w:val="1"/>
          <w:numId w:val="1"/>
        </w:numPr>
        <w:rPr>
          <w:rFonts w:ascii="Source Sans Pro" w:hAnsi="Source Sans Pro" w:cs="Times New Roman"/>
          <w:b/>
          <w:bCs/>
          <w:i/>
          <w:iCs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Note 2:</w:t>
      </w: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 </w:t>
      </w:r>
      <w:r w:rsidRPr="00BE3CB5">
        <w:rPr>
          <w:rFonts w:ascii="Source Sans Pro" w:hAnsi="Source Sans Pro" w:cs="Times New Roman"/>
          <w:sz w:val="22"/>
          <w:szCs w:val="22"/>
        </w:rPr>
        <w:t xml:space="preserve">The R&amp;R Budget template used for your submission automatically calculates and auto-populates cells for GE tuition, fees, and insurance. 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Please work with your budget/grant administrator to ensure your </w:t>
      </w:r>
      <w:r w:rsidR="13EF02BA" w:rsidRPr="00BE3CB5">
        <w:rPr>
          <w:rFonts w:ascii="Source Sans Pro" w:hAnsi="Source Sans Pro" w:cs="Times New Roman"/>
          <w:i/>
          <w:iCs/>
          <w:sz w:val="22"/>
          <w:szCs w:val="22"/>
        </w:rPr>
        <w:t>budget</w:t>
      </w:r>
      <w:r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 xml:space="preserve"> includes salary and Other Payroll Expenses for GEs</w:t>
      </w:r>
      <w:r w:rsidR="57C42D83"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 xml:space="preserve"> on row 76.</w:t>
      </w:r>
    </w:p>
    <w:p w14:paraId="011A4591" w14:textId="7C42E1F2" w:rsidR="00274134" w:rsidRPr="00BE3CB5" w:rsidRDefault="004E6D6C" w:rsidP="004A29A8">
      <w:pPr>
        <w:pStyle w:val="ListParagraph"/>
        <w:numPr>
          <w:ilvl w:val="0"/>
          <w:numId w:val="1"/>
        </w:numPr>
        <w:rPr>
          <w:rStyle w:val="normaltextrun"/>
          <w:rFonts w:ascii="Source Sans Pro" w:hAnsi="Source Sans Pro" w:cs="Times New Roman"/>
          <w:color w:val="000000" w:themeColor="text1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PI </w:t>
      </w:r>
      <w:r w:rsidR="00962F38" w:rsidRPr="00BE3CB5">
        <w:rPr>
          <w:rFonts w:ascii="Source Sans Pro" w:hAnsi="Source Sans Pro" w:cs="Times New Roman"/>
          <w:sz w:val="22"/>
          <w:szCs w:val="22"/>
        </w:rPr>
        <w:t>s</w:t>
      </w:r>
      <w:r w:rsidR="661B2E78" w:rsidRPr="00BE3CB5">
        <w:rPr>
          <w:rFonts w:ascii="Source Sans Pro" w:hAnsi="Source Sans Pro" w:cs="Times New Roman"/>
          <w:sz w:val="22"/>
          <w:szCs w:val="22"/>
        </w:rPr>
        <w:t>alary</w:t>
      </w:r>
      <w:r w:rsidR="003E51FD" w:rsidRPr="00BE3CB5">
        <w:rPr>
          <w:rFonts w:ascii="Source Sans Pro" w:hAnsi="Source Sans Pro" w:cs="Times New Roman"/>
          <w:sz w:val="22"/>
          <w:szCs w:val="22"/>
        </w:rPr>
        <w:t xml:space="preserve"> during the summer months</w:t>
      </w:r>
      <w:r w:rsidR="51A86CB5" w:rsidRPr="00BE3CB5">
        <w:rPr>
          <w:rFonts w:ascii="Source Sans Pro" w:hAnsi="Source Sans Pro" w:cs="Times New Roman"/>
          <w:sz w:val="22"/>
          <w:szCs w:val="22"/>
        </w:rPr>
        <w:t xml:space="preserve">: </w:t>
      </w:r>
      <w:bookmarkStart w:id="0" w:name="OLE_LINK1"/>
      <w:r w:rsidR="4B9510EE" w:rsidRPr="00BE3CB5">
        <w:rPr>
          <w:rFonts w:ascii="Source Sans Pro" w:hAnsi="Source Sans Pro" w:cs="Times New Roman"/>
          <w:sz w:val="22"/>
          <w:szCs w:val="22"/>
        </w:rPr>
        <w:t xml:space="preserve">The FRA provides </w:t>
      </w:r>
      <w:r w:rsidR="3AB3A219" w:rsidRPr="00BE3CB5">
        <w:rPr>
          <w:rFonts w:ascii="Source Sans Pro" w:hAnsi="Source Sans Pro" w:cs="Times New Roman"/>
          <w:sz w:val="22"/>
          <w:szCs w:val="22"/>
        </w:rPr>
        <w:t xml:space="preserve">up to </w:t>
      </w:r>
      <w:r w:rsidR="4B9510EE" w:rsidRPr="00BE3CB5">
        <w:rPr>
          <w:rFonts w:ascii="Source Sans Pro" w:hAnsi="Source Sans Pro" w:cs="Times New Roman"/>
          <w:sz w:val="22"/>
          <w:szCs w:val="22"/>
        </w:rPr>
        <w:t xml:space="preserve">$7,000 for two consecutive summer months of research and writing. Please note that </w:t>
      </w:r>
      <w:r w:rsidR="1A888277" w:rsidRPr="00BE3CB5">
        <w:rPr>
          <w:rFonts w:ascii="Source Sans Pro" w:hAnsi="Source Sans Pro" w:cs="Times New Roman"/>
          <w:sz w:val="22"/>
          <w:szCs w:val="22"/>
        </w:rPr>
        <w:t>salary funds</w:t>
      </w:r>
      <w:r w:rsidR="4B9510EE" w:rsidRPr="00BE3CB5">
        <w:rPr>
          <w:rFonts w:ascii="Source Sans Pro" w:hAnsi="Source Sans Pro" w:cs="Times New Roman"/>
          <w:sz w:val="22"/>
          <w:szCs w:val="22"/>
        </w:rPr>
        <w:t xml:space="preserve"> are processed through payroll and are subject to Other Payroll Expenses (OPE). The </w:t>
      </w:r>
      <w:r w:rsidR="28A4D07E" w:rsidRPr="00BE3CB5">
        <w:rPr>
          <w:rFonts w:ascii="Source Sans Pro" w:hAnsi="Source Sans Pro" w:cs="Times New Roman"/>
          <w:sz w:val="22"/>
          <w:szCs w:val="22"/>
        </w:rPr>
        <w:t>recipient</w:t>
      </w:r>
      <w:r w:rsidR="4B9510EE" w:rsidRPr="00BE3CB5">
        <w:rPr>
          <w:rFonts w:ascii="Source Sans Pro" w:hAnsi="Source Sans Pro" w:cs="Times New Roman"/>
          <w:sz w:val="22"/>
          <w:szCs w:val="22"/>
        </w:rPr>
        <w:t xml:space="preserve"> unit must calculate the expected OPE and reduce the s</w:t>
      </w:r>
      <w:r w:rsidR="31EA9905" w:rsidRPr="00BE3CB5">
        <w:rPr>
          <w:rFonts w:ascii="Source Sans Pro" w:hAnsi="Source Sans Pro" w:cs="Times New Roman"/>
          <w:sz w:val="22"/>
          <w:szCs w:val="22"/>
        </w:rPr>
        <w:t xml:space="preserve">alary </w:t>
      </w:r>
      <w:r w:rsidR="4B9510EE" w:rsidRPr="00BE3CB5">
        <w:rPr>
          <w:rFonts w:ascii="Source Sans Pro" w:hAnsi="Source Sans Pro" w:cs="Times New Roman"/>
          <w:sz w:val="22"/>
          <w:szCs w:val="22"/>
        </w:rPr>
        <w:t xml:space="preserve">award accordingly. </w:t>
      </w:r>
      <w:r w:rsidR="002502E7" w:rsidRPr="00BE3CB5">
        <w:rPr>
          <w:rStyle w:val="normaltextrun"/>
          <w:rFonts w:ascii="Source Sans Pro" w:hAnsi="Source Sans Pro" w:cs="Times New Roman"/>
          <w:color w:val="000000" w:themeColor="text1"/>
          <w:sz w:val="22"/>
          <w:szCs w:val="22"/>
          <w:shd w:val="clear" w:color="auto" w:fill="FFFFFF"/>
        </w:rPr>
        <w:t>The maximum request for a summer s</w:t>
      </w:r>
      <w:r w:rsidR="100A19C4" w:rsidRPr="00BE3CB5">
        <w:rPr>
          <w:rStyle w:val="normaltextrun"/>
          <w:rFonts w:ascii="Source Sans Pro" w:hAnsi="Source Sans Pro" w:cs="Times New Roman"/>
          <w:color w:val="000000" w:themeColor="text1"/>
          <w:sz w:val="22"/>
          <w:szCs w:val="22"/>
          <w:shd w:val="clear" w:color="auto" w:fill="FFFFFF"/>
        </w:rPr>
        <w:t>alary</w:t>
      </w:r>
      <w:r w:rsidR="002502E7" w:rsidRPr="00BE3CB5">
        <w:rPr>
          <w:rStyle w:val="normaltextrun"/>
          <w:rFonts w:ascii="Source Sans Pro" w:hAnsi="Source Sans Pro" w:cs="Times New Roman"/>
          <w:color w:val="000000" w:themeColor="text1"/>
          <w:sz w:val="22"/>
          <w:szCs w:val="22"/>
          <w:shd w:val="clear" w:color="auto" w:fill="FFFFFF"/>
        </w:rPr>
        <w:t xml:space="preserve"> is $7,000.</w:t>
      </w:r>
    </w:p>
    <w:bookmarkEnd w:id="0"/>
    <w:p w14:paraId="1BB48A2C" w14:textId="6D1C343B" w:rsidR="003E51FD" w:rsidRPr="00BE3CB5" w:rsidRDefault="002502E7" w:rsidP="6F6D2902">
      <w:pPr>
        <w:pStyle w:val="ListParagraph"/>
        <w:numPr>
          <w:ilvl w:val="1"/>
          <w:numId w:val="1"/>
        </w:numPr>
        <w:rPr>
          <w:rFonts w:ascii="Source Sans Pro" w:hAnsi="Source Sans Pro" w:cs="Times New Roman"/>
          <w:i/>
          <w:iCs/>
          <w:color w:val="000000" w:themeColor="text1"/>
          <w:sz w:val="22"/>
          <w:szCs w:val="22"/>
        </w:rPr>
      </w:pPr>
      <w:r w:rsidRPr="00BE3CB5">
        <w:rPr>
          <w:rStyle w:val="normaltextrun"/>
          <w:rFonts w:ascii="Source Sans Pro" w:hAnsi="Source Sans Pro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If you would like </w:t>
      </w:r>
      <w:r w:rsidR="5F5C1E58" w:rsidRPr="00BE3CB5">
        <w:rPr>
          <w:rStyle w:val="normaltextrun"/>
          <w:rFonts w:ascii="Source Sans Pro" w:hAnsi="Source Sans Pro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research </w:t>
      </w:r>
      <w:r w:rsidRPr="00BE3CB5">
        <w:rPr>
          <w:rStyle w:val="normaltextrun"/>
          <w:rFonts w:ascii="Source Sans Pro" w:hAnsi="Source Sans Pro" w:cs="Times New Roman"/>
          <w:i/>
          <w:iCs/>
          <w:color w:val="000000" w:themeColor="text1"/>
          <w:sz w:val="22"/>
          <w:szCs w:val="22"/>
          <w:shd w:val="clear" w:color="auto" w:fill="FFFFFF"/>
        </w:rPr>
        <w:t>funds in addition to the full summer s</w:t>
      </w:r>
      <w:r w:rsidR="16432AAE" w:rsidRPr="00BE3CB5">
        <w:rPr>
          <w:rStyle w:val="normaltextrun"/>
          <w:rFonts w:ascii="Source Sans Pro" w:hAnsi="Source Sans Pro" w:cs="Times New Roman"/>
          <w:i/>
          <w:iCs/>
          <w:color w:val="000000" w:themeColor="text1"/>
          <w:sz w:val="22"/>
          <w:szCs w:val="22"/>
          <w:shd w:val="clear" w:color="auto" w:fill="FFFFFF"/>
        </w:rPr>
        <w:t>alary</w:t>
      </w:r>
      <w:r w:rsidRPr="00BE3CB5">
        <w:rPr>
          <w:rStyle w:val="normaltextrun"/>
          <w:rFonts w:ascii="Source Sans Pro" w:hAnsi="Source Sans Pro" w:cs="Times New Roman"/>
          <w:i/>
          <w:iCs/>
          <w:color w:val="000000" w:themeColor="text1"/>
          <w:sz w:val="22"/>
          <w:szCs w:val="22"/>
          <w:shd w:val="clear" w:color="auto" w:fill="FFFFFF"/>
        </w:rPr>
        <w:t>, you may request up to an additional $3,000, with preference given to applicants who use this to support opportunities for student engagement in research.</w:t>
      </w:r>
      <w:r w:rsidRPr="00BE3CB5">
        <w:rPr>
          <w:rStyle w:val="eop"/>
          <w:rFonts w:ascii="Source Sans Pro" w:hAnsi="Source Sans Pro" w:cs="Times New Roman"/>
          <w:i/>
          <w:iCs/>
          <w:color w:val="000000" w:themeColor="text1"/>
          <w:sz w:val="22"/>
          <w:szCs w:val="22"/>
        </w:rPr>
        <w:t> </w:t>
      </w:r>
    </w:p>
    <w:p w14:paraId="6E5E9241" w14:textId="115B2275" w:rsidR="003E51FD" w:rsidRPr="00BE3CB5" w:rsidRDefault="003E51FD" w:rsidP="00D2186B">
      <w:pPr>
        <w:pStyle w:val="ListParagraph"/>
        <w:rPr>
          <w:rFonts w:ascii="Source Sans Pro" w:hAnsi="Source Sans Pro" w:cs="Times New Roman"/>
          <w:sz w:val="22"/>
          <w:szCs w:val="22"/>
        </w:rPr>
      </w:pPr>
    </w:p>
    <w:p w14:paraId="70459BE5" w14:textId="340780DE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Unallowable </w:t>
      </w:r>
      <w:r w:rsidR="00326104" w:rsidRPr="00BE3CB5">
        <w:rPr>
          <w:rFonts w:ascii="Source Sans Pro" w:hAnsi="Source Sans Pro" w:cs="Times New Roman"/>
          <w:b/>
          <w:bCs/>
          <w:sz w:val="22"/>
          <w:szCs w:val="22"/>
        </w:rPr>
        <w:t>C</w:t>
      </w: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osts: </w:t>
      </w:r>
    </w:p>
    <w:p w14:paraId="51C38094" w14:textId="0E5C203E" w:rsidR="003E51FD" w:rsidRPr="00BE3CB5" w:rsidRDefault="003E51FD" w:rsidP="004A29A8">
      <w:pPr>
        <w:pStyle w:val="ListParagraph"/>
        <w:numPr>
          <w:ilvl w:val="0"/>
          <w:numId w:val="2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Replac</w:t>
      </w:r>
      <w:r w:rsidR="00E57B6F" w:rsidRPr="00BE3CB5">
        <w:rPr>
          <w:rFonts w:ascii="Source Sans Pro" w:hAnsi="Source Sans Pro" w:cs="Times New Roman"/>
          <w:sz w:val="22"/>
          <w:szCs w:val="22"/>
        </w:rPr>
        <w:t xml:space="preserve">ing </w:t>
      </w:r>
      <w:r w:rsidRPr="00BE3CB5">
        <w:rPr>
          <w:rFonts w:ascii="Source Sans Pro" w:hAnsi="Source Sans Pro" w:cs="Times New Roman"/>
          <w:sz w:val="22"/>
          <w:szCs w:val="22"/>
        </w:rPr>
        <w:t>or fund</w:t>
      </w:r>
      <w:r w:rsidR="00E57B6F" w:rsidRPr="00BE3CB5">
        <w:rPr>
          <w:rFonts w:ascii="Source Sans Pro" w:hAnsi="Source Sans Pro" w:cs="Times New Roman"/>
          <w:sz w:val="22"/>
          <w:szCs w:val="22"/>
        </w:rPr>
        <w:t>ing</w:t>
      </w:r>
      <w:r w:rsidRPr="00BE3CB5">
        <w:rPr>
          <w:rFonts w:ascii="Source Sans Pro" w:hAnsi="Source Sans Pro" w:cs="Times New Roman"/>
          <w:sz w:val="22"/>
          <w:szCs w:val="22"/>
        </w:rPr>
        <w:t xml:space="preserve"> tenure-line faculty salar</w:t>
      </w:r>
      <w:r w:rsidR="00DA263A" w:rsidRPr="00BE3CB5">
        <w:rPr>
          <w:rFonts w:ascii="Source Sans Pro" w:hAnsi="Source Sans Pro" w:cs="Times New Roman"/>
          <w:sz w:val="22"/>
          <w:szCs w:val="22"/>
        </w:rPr>
        <w:t>y</w:t>
      </w:r>
      <w:r w:rsidRPr="00BE3CB5">
        <w:rPr>
          <w:rFonts w:ascii="Source Sans Pro" w:hAnsi="Source Sans Pro" w:cs="Times New Roman"/>
          <w:sz w:val="22"/>
          <w:szCs w:val="22"/>
        </w:rPr>
        <w:t xml:space="preserve"> during the academic year</w:t>
      </w:r>
    </w:p>
    <w:p w14:paraId="023AE0B8" w14:textId="77777777" w:rsidR="003E51FD" w:rsidRPr="00BE3CB5" w:rsidRDefault="003E51FD" w:rsidP="004A29A8">
      <w:pPr>
        <w:pStyle w:val="ListParagraph"/>
        <w:numPr>
          <w:ilvl w:val="0"/>
          <w:numId w:val="2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Instructional release/course buyouts</w:t>
      </w:r>
    </w:p>
    <w:p w14:paraId="4CC0355D" w14:textId="77777777" w:rsidR="00FF6F15" w:rsidRPr="00BE3CB5" w:rsidRDefault="00FF6F15" w:rsidP="00FF6F15">
      <w:pPr>
        <w:pStyle w:val="ListParagraph"/>
        <w:widowControl w:val="0"/>
        <w:numPr>
          <w:ilvl w:val="0"/>
          <w:numId w:val="2"/>
        </w:numPr>
        <w:contextualSpacing w:val="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Renovation, remodeling, or alteration of research laboratories or core/shared facilities</w:t>
      </w:r>
    </w:p>
    <w:p w14:paraId="275B0744" w14:textId="77777777" w:rsidR="003A6D09" w:rsidRPr="00BE3CB5" w:rsidRDefault="003E51FD" w:rsidP="003A6D09">
      <w:pPr>
        <w:pStyle w:val="ListParagraph"/>
        <w:numPr>
          <w:ilvl w:val="0"/>
          <w:numId w:val="2"/>
        </w:numPr>
        <w:rPr>
          <w:rFonts w:ascii="Source Sans Pro" w:hAnsi="Source Sans Pro" w:cstheme="minorHAnsi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Curriculum development or career development</w:t>
      </w:r>
    </w:p>
    <w:p w14:paraId="16FEBA85" w14:textId="030713E7" w:rsidR="005C1445" w:rsidRPr="00BE3CB5" w:rsidRDefault="6E573DAD" w:rsidP="475AE85A">
      <w:pPr>
        <w:pStyle w:val="ListParagraph"/>
        <w:numPr>
          <w:ilvl w:val="0"/>
          <w:numId w:val="2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>Dissertation research costs</w:t>
      </w:r>
      <w:r w:rsidR="2EF2DFED" w:rsidRPr="00BE3CB5">
        <w:rPr>
          <w:rFonts w:ascii="Source Sans Pro" w:hAnsi="Source Sans Pro" w:cs="Times New Roman"/>
          <w:sz w:val="22"/>
          <w:szCs w:val="22"/>
        </w:rPr>
        <w:t xml:space="preserve"> for the PI</w:t>
      </w:r>
      <w:r w:rsidR="00F65E33" w:rsidRPr="00BE3CB5">
        <w:rPr>
          <w:rFonts w:ascii="Source Sans Pro" w:hAnsi="Source Sans Pro"/>
          <w:sz w:val="22"/>
          <w:szCs w:val="22"/>
        </w:rPr>
        <w:br/>
      </w:r>
    </w:p>
    <w:p w14:paraId="4AB4F53E" w14:textId="0B348F4A" w:rsidR="475AE85A" w:rsidRPr="00BE3CB5" w:rsidRDefault="475AE85A" w:rsidP="475AE85A">
      <w:pPr>
        <w:pStyle w:val="ListParagraph"/>
        <w:rPr>
          <w:rFonts w:ascii="Source Sans Pro" w:hAnsi="Source Sans Pro"/>
          <w:sz w:val="22"/>
          <w:szCs w:val="22"/>
        </w:rPr>
      </w:pPr>
    </w:p>
    <w:p w14:paraId="301E9880" w14:textId="71F40679" w:rsidR="003A6D09" w:rsidRPr="00BE3CB5" w:rsidRDefault="003A6D09" w:rsidP="003A6D09">
      <w:pPr>
        <w:jc w:val="center"/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APPLICATION COMPONENTS</w:t>
      </w:r>
    </w:p>
    <w:p w14:paraId="2F7AC662" w14:textId="77777777" w:rsidR="003A6D09" w:rsidRPr="00BE3CB5" w:rsidRDefault="003A6D09" w:rsidP="003E51FD">
      <w:pPr>
        <w:rPr>
          <w:rFonts w:ascii="Source Sans Pro" w:hAnsi="Source Sans Pro" w:cs="Times New Roman"/>
          <w:sz w:val="22"/>
          <w:szCs w:val="22"/>
        </w:rPr>
      </w:pPr>
    </w:p>
    <w:p w14:paraId="3BC20938" w14:textId="11A39661" w:rsidR="00583569" w:rsidRPr="00BE3CB5" w:rsidRDefault="00583569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Application</w:t>
      </w:r>
      <w:r w:rsidR="00C147C5" w:rsidRPr="00BE3CB5">
        <w:rPr>
          <w:rFonts w:ascii="Source Sans Pro" w:hAnsi="Source Sans Pro" w:cs="Times New Roman"/>
          <w:b/>
          <w:bCs/>
          <w:sz w:val="22"/>
          <w:szCs w:val="22"/>
        </w:rPr>
        <w:t>:</w:t>
      </w:r>
      <w:r w:rsidR="00A2454B" w:rsidRPr="00BE3CB5">
        <w:rPr>
          <w:rFonts w:ascii="Source Sans Pro" w:hAnsi="Source Sans Pro" w:cs="Times New Roman"/>
          <w:sz w:val="22"/>
          <w:szCs w:val="22"/>
        </w:rPr>
        <w:t xml:space="preserve"> The</w:t>
      </w:r>
      <w:r w:rsidR="009930B2" w:rsidRPr="00BE3CB5">
        <w:rPr>
          <w:rFonts w:ascii="Source Sans Pro" w:hAnsi="Source Sans Pro" w:cs="Times New Roman"/>
          <w:sz w:val="22"/>
          <w:szCs w:val="22"/>
        </w:rPr>
        <w:t xml:space="preserve"> 202</w:t>
      </w:r>
      <w:r w:rsidR="002B5C60" w:rsidRPr="00BE3CB5">
        <w:rPr>
          <w:rFonts w:ascii="Source Sans Pro" w:hAnsi="Source Sans Pro" w:cs="Times New Roman"/>
          <w:sz w:val="22"/>
          <w:szCs w:val="22"/>
        </w:rPr>
        <w:t>6</w:t>
      </w:r>
      <w:r w:rsidR="009930B2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A2454B" w:rsidRPr="00BE3CB5">
        <w:rPr>
          <w:rFonts w:ascii="Source Sans Pro" w:hAnsi="Source Sans Pro" w:cs="Times New Roman"/>
          <w:sz w:val="22"/>
          <w:szCs w:val="22"/>
        </w:rPr>
        <w:t xml:space="preserve">Faculty Research Award applications must be submitted using the online submission form.  </w:t>
      </w:r>
    </w:p>
    <w:p w14:paraId="574CC679" w14:textId="77777777" w:rsidR="00583569" w:rsidRPr="00BE3CB5" w:rsidRDefault="00583569" w:rsidP="00583569">
      <w:pPr>
        <w:rPr>
          <w:rFonts w:ascii="Source Sans Pro" w:hAnsi="Source Sans Pro" w:cs="Times New Roman"/>
          <w:b/>
          <w:bCs/>
          <w:sz w:val="22"/>
          <w:szCs w:val="22"/>
        </w:rPr>
      </w:pPr>
    </w:p>
    <w:p w14:paraId="64C4DA22" w14:textId="4BCCBCE3" w:rsidR="00583569" w:rsidRPr="00BE3CB5" w:rsidRDefault="009930B2" w:rsidP="004A29A8">
      <w:pPr>
        <w:pStyle w:val="ListParagraph"/>
        <w:numPr>
          <w:ilvl w:val="0"/>
          <w:numId w:val="3"/>
        </w:numPr>
        <w:rPr>
          <w:rFonts w:ascii="Source Sans Pro" w:hAnsi="Source Sans Pro" w:cs="Times New Roman"/>
          <w:b/>
          <w:bCs/>
          <w:sz w:val="22"/>
          <w:szCs w:val="22"/>
        </w:rPr>
      </w:pPr>
      <w:hyperlink r:id="rId10" w:history="1">
        <w:r w:rsidRPr="00BE3CB5">
          <w:rPr>
            <w:rStyle w:val="Hyperlink"/>
            <w:rFonts w:ascii="Source Sans Pro" w:hAnsi="Source Sans Pro" w:cs="Times New Roman"/>
            <w:b/>
            <w:bCs/>
            <w:i/>
            <w:iCs/>
            <w:sz w:val="22"/>
            <w:szCs w:val="22"/>
          </w:rPr>
          <w:t>Application Form</w:t>
        </w:r>
        <w:r w:rsidR="00364945" w:rsidRPr="00BE3CB5">
          <w:rPr>
            <w:rStyle w:val="Hyperlink"/>
            <w:rFonts w:ascii="Source Sans Pro" w:hAnsi="Source Sans Pro" w:cs="Times New Roman"/>
            <w:b/>
            <w:bCs/>
            <w:i/>
            <w:iCs/>
            <w:sz w:val="22"/>
            <w:szCs w:val="22"/>
          </w:rPr>
          <w:t xml:space="preserve"> (online)</w:t>
        </w:r>
      </w:hyperlink>
      <w:r w:rsidR="00671185"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>:</w:t>
      </w:r>
    </w:p>
    <w:p w14:paraId="38E8D5C2" w14:textId="77777777" w:rsidR="00583569" w:rsidRPr="00BE3CB5" w:rsidRDefault="00583569" w:rsidP="00583569">
      <w:pPr>
        <w:pStyle w:val="ListParagraph"/>
        <w:rPr>
          <w:rFonts w:ascii="Source Sans Pro" w:hAnsi="Source Sans Pro" w:cs="Times New Roman"/>
          <w:sz w:val="22"/>
          <w:szCs w:val="22"/>
        </w:rPr>
      </w:pPr>
    </w:p>
    <w:p w14:paraId="7485D265" w14:textId="77777777" w:rsidR="00806238" w:rsidRPr="00BE3CB5" w:rsidRDefault="003E51FD" w:rsidP="004A29A8">
      <w:pPr>
        <w:pStyle w:val="ListParagraph"/>
        <w:numPr>
          <w:ilvl w:val="0"/>
          <w:numId w:val="6"/>
        </w:numPr>
        <w:rPr>
          <w:rFonts w:ascii="Source Sans Pro" w:eastAsia="Times New Roman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Basic Information:</w:t>
      </w:r>
      <w:r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806238" w:rsidRPr="00BE3CB5">
        <w:rPr>
          <w:rFonts w:ascii="Source Sans Pro" w:eastAsia="Times New Roman" w:hAnsi="Source Sans Pro" w:cs="Times New Roman"/>
          <w:color w:val="000000"/>
          <w:sz w:val="22"/>
          <w:szCs w:val="22"/>
        </w:rPr>
        <w:t>Please complete the form’s text boxes. (Note: the form cannot be saved part way through).</w:t>
      </w:r>
    </w:p>
    <w:p w14:paraId="6267C071" w14:textId="77777777" w:rsidR="0041513D" w:rsidRPr="00BE3CB5" w:rsidRDefault="0041513D" w:rsidP="0041513D">
      <w:pPr>
        <w:pStyle w:val="ListParagraph"/>
        <w:ind w:left="1440"/>
        <w:rPr>
          <w:rFonts w:ascii="Source Sans Pro" w:hAnsi="Source Sans Pro" w:cs="Times New Roman"/>
          <w:sz w:val="22"/>
          <w:szCs w:val="22"/>
        </w:rPr>
      </w:pPr>
    </w:p>
    <w:p w14:paraId="52204199" w14:textId="61E024B6" w:rsidR="00E164FB" w:rsidRPr="00BE3CB5" w:rsidRDefault="00912885" w:rsidP="004A29A8">
      <w:pPr>
        <w:pStyle w:val="ListParagraph"/>
        <w:numPr>
          <w:ilvl w:val="0"/>
          <w:numId w:val="3"/>
        </w:numPr>
        <w:spacing w:before="120"/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>Proposal Documents</w:t>
      </w:r>
      <w:r w:rsidR="00671185"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>: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</w:t>
      </w:r>
      <w:r w:rsidRPr="00BE3CB5">
        <w:rPr>
          <w:rFonts w:ascii="Source Sans Pro" w:hAnsi="Source Sans Pro" w:cs="Times New Roman"/>
          <w:sz w:val="22"/>
          <w:szCs w:val="22"/>
        </w:rPr>
        <w:t>(</w:t>
      </w:r>
      <w:r w:rsidR="000452BD" w:rsidRPr="00BE3CB5">
        <w:rPr>
          <w:rFonts w:ascii="Source Sans Pro" w:hAnsi="Source Sans Pro" w:cs="Times New Roman"/>
          <w:sz w:val="22"/>
          <w:szCs w:val="22"/>
        </w:rPr>
        <w:t xml:space="preserve">single-spaced text, </w:t>
      </w:r>
      <w:r w:rsidR="00F67C18" w:rsidRPr="00BE3CB5">
        <w:rPr>
          <w:rFonts w:ascii="Source Sans Pro" w:hAnsi="Source Sans Pro" w:cs="Times New Roman"/>
          <w:sz w:val="22"/>
          <w:szCs w:val="22"/>
        </w:rPr>
        <w:t>Times New Roman</w:t>
      </w:r>
      <w:r w:rsidR="001C7501">
        <w:rPr>
          <w:rFonts w:ascii="Source Sans Pro" w:hAnsi="Source Sans Pro" w:cs="Times New Roman"/>
          <w:sz w:val="22"/>
          <w:szCs w:val="22"/>
        </w:rPr>
        <w:t xml:space="preserve">, Arial or other easily readable </w:t>
      </w:r>
      <w:r w:rsidR="005F4774" w:rsidRPr="00BE3CB5">
        <w:rPr>
          <w:rFonts w:ascii="Source Sans Pro" w:hAnsi="Source Sans Pro" w:cs="Times New Roman"/>
          <w:sz w:val="22"/>
          <w:szCs w:val="22"/>
        </w:rPr>
        <w:t>f</w:t>
      </w:r>
      <w:r w:rsidR="00F67C18" w:rsidRPr="00BE3CB5">
        <w:rPr>
          <w:rFonts w:ascii="Source Sans Pro" w:hAnsi="Source Sans Pro" w:cs="Times New Roman"/>
          <w:sz w:val="22"/>
          <w:szCs w:val="22"/>
        </w:rPr>
        <w:t>ont</w:t>
      </w:r>
      <w:r w:rsidR="00C534BC" w:rsidRPr="00BE3CB5">
        <w:rPr>
          <w:rFonts w:ascii="Source Sans Pro" w:hAnsi="Source Sans Pro" w:cs="Times New Roman"/>
          <w:sz w:val="22"/>
          <w:szCs w:val="22"/>
        </w:rPr>
        <w:t xml:space="preserve"> in</w:t>
      </w:r>
      <w:r w:rsidR="00F67C18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0452BD" w:rsidRPr="00BE3CB5">
        <w:rPr>
          <w:rFonts w:ascii="Source Sans Pro" w:hAnsi="Source Sans Pro" w:cs="Times New Roman"/>
          <w:sz w:val="22"/>
          <w:szCs w:val="22"/>
        </w:rPr>
        <w:t>11-point font</w:t>
      </w:r>
      <w:r w:rsidR="00686392" w:rsidRPr="00BE3CB5">
        <w:rPr>
          <w:rFonts w:ascii="Source Sans Pro" w:hAnsi="Source Sans Pro" w:cs="Times New Roman"/>
          <w:sz w:val="22"/>
          <w:szCs w:val="22"/>
        </w:rPr>
        <w:t xml:space="preserve"> or larger, </w:t>
      </w:r>
      <w:r w:rsidR="00A2454B" w:rsidRPr="00BE3CB5">
        <w:rPr>
          <w:rFonts w:ascii="Source Sans Pro" w:hAnsi="Source Sans Pro" w:cs="Times New Roman"/>
          <w:sz w:val="22"/>
          <w:szCs w:val="22"/>
        </w:rPr>
        <w:t xml:space="preserve">1” </w:t>
      </w:r>
      <w:r w:rsidR="00686392" w:rsidRPr="00BE3CB5">
        <w:rPr>
          <w:rFonts w:ascii="Source Sans Pro" w:hAnsi="Source Sans Pro" w:cs="Times New Roman"/>
          <w:sz w:val="22"/>
          <w:szCs w:val="22"/>
        </w:rPr>
        <w:t>margins</w:t>
      </w:r>
      <w:r w:rsidR="00854C7C" w:rsidRPr="00BE3CB5">
        <w:rPr>
          <w:rFonts w:ascii="Source Sans Pro" w:hAnsi="Source Sans Pro" w:cs="Times New Roman"/>
          <w:sz w:val="22"/>
          <w:szCs w:val="22"/>
        </w:rPr>
        <w:t xml:space="preserve">, </w:t>
      </w:r>
      <w:r w:rsidR="00BE5DD7"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click on links below to </w:t>
      </w:r>
      <w:r w:rsidR="00854C7C" w:rsidRPr="00BE3CB5">
        <w:rPr>
          <w:rFonts w:ascii="Source Sans Pro" w:hAnsi="Source Sans Pro" w:cs="Times New Roman"/>
          <w:b/>
          <w:bCs/>
          <w:sz w:val="22"/>
          <w:szCs w:val="22"/>
        </w:rPr>
        <w:t>use templates at end of this document</w:t>
      </w:r>
      <w:r w:rsidR="00854C7C" w:rsidRPr="00BE3CB5">
        <w:rPr>
          <w:rFonts w:ascii="Source Sans Pro" w:hAnsi="Source Sans Pro" w:cs="Times New Roman"/>
          <w:sz w:val="22"/>
          <w:szCs w:val="22"/>
        </w:rPr>
        <w:t>)</w:t>
      </w:r>
    </w:p>
    <w:p w14:paraId="0EE19DFA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27EEA3B9" w14:textId="69D81593" w:rsidR="00177AB0" w:rsidRPr="00BE3CB5" w:rsidRDefault="003E51FD" w:rsidP="00C429AB">
      <w:pPr>
        <w:pStyle w:val="ListParagraph"/>
        <w:numPr>
          <w:ilvl w:val="0"/>
          <w:numId w:val="5"/>
        </w:numPr>
        <w:spacing w:after="120"/>
        <w:rPr>
          <w:rFonts w:ascii="Source Sans Pro" w:hAnsi="Source Sans Pro" w:cs="Times New Roman"/>
          <w:i/>
          <w:iCs/>
          <w:sz w:val="22"/>
          <w:szCs w:val="22"/>
        </w:rPr>
      </w:pPr>
      <w:hyperlink w:anchor="_Project_Narrative" w:history="1">
        <w:r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>Project Narrative</w:t>
        </w:r>
      </w:hyperlink>
      <w:r w:rsidRPr="00BE3CB5">
        <w:rPr>
          <w:rFonts w:ascii="Source Sans Pro" w:hAnsi="Source Sans Pro" w:cs="Times New Roman"/>
          <w:sz w:val="22"/>
          <w:szCs w:val="22"/>
        </w:rPr>
        <w:t xml:space="preserve"> (</w:t>
      </w:r>
      <w:r w:rsidR="009B6646" w:rsidRPr="00BE3CB5">
        <w:rPr>
          <w:rFonts w:ascii="Source Sans Pro" w:hAnsi="Source Sans Pro" w:cs="Times New Roman"/>
          <w:sz w:val="22"/>
          <w:szCs w:val="22"/>
        </w:rPr>
        <w:t>3</w:t>
      </w:r>
      <w:r w:rsidRPr="00BE3CB5">
        <w:rPr>
          <w:rFonts w:ascii="Source Sans Pro" w:hAnsi="Source Sans Pro" w:cs="Times New Roman"/>
          <w:sz w:val="22"/>
          <w:szCs w:val="22"/>
        </w:rPr>
        <w:t>-page limit)</w:t>
      </w:r>
    </w:p>
    <w:p w14:paraId="78897890" w14:textId="00022AAF" w:rsidR="004944AF" w:rsidRPr="00BE3CB5" w:rsidRDefault="001B14BE" w:rsidP="00C429AB">
      <w:pPr>
        <w:numPr>
          <w:ilvl w:val="0"/>
          <w:numId w:val="5"/>
        </w:numPr>
        <w:spacing w:after="12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eastAsia="Times New Roman" w:hAnsi="Source Sans Pro" w:cs="Times New Roman"/>
          <w:b/>
          <w:bCs/>
          <w:sz w:val="22"/>
          <w:szCs w:val="22"/>
        </w:rPr>
        <w:t>References Cited</w:t>
      </w:r>
      <w:r w:rsidRPr="00BE3CB5">
        <w:rPr>
          <w:rFonts w:ascii="Source Sans Pro" w:eastAsia="Times New Roman" w:hAnsi="Source Sans Pro" w:cs="Times New Roman"/>
          <w:color w:val="000000"/>
          <w:sz w:val="22"/>
          <w:szCs w:val="22"/>
        </w:rPr>
        <w:t xml:space="preserve"> (no page limit)</w:t>
      </w:r>
    </w:p>
    <w:p w14:paraId="3EEC79FB" w14:textId="77777777" w:rsidR="004944AF" w:rsidRPr="00BE3CB5" w:rsidRDefault="00274134" w:rsidP="00C429AB">
      <w:pPr>
        <w:numPr>
          <w:ilvl w:val="0"/>
          <w:numId w:val="5"/>
        </w:numPr>
        <w:spacing w:after="120"/>
        <w:rPr>
          <w:rFonts w:ascii="Source Sans Pro" w:hAnsi="Source Sans Pro" w:cs="Times New Roman"/>
          <w:sz w:val="22"/>
          <w:szCs w:val="22"/>
        </w:rPr>
      </w:pPr>
      <w:hyperlink w:anchor="_Curriculum_Vitae" w:history="1">
        <w:r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>C</w:t>
        </w:r>
        <w:r w:rsidR="009E7876"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 xml:space="preserve">urriculum </w:t>
        </w:r>
        <w:r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>V</w:t>
        </w:r>
        <w:r w:rsidR="009E7876"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>itae</w:t>
        </w:r>
      </w:hyperlink>
      <w:r w:rsidR="003E51FD" w:rsidRPr="00BE3CB5">
        <w:rPr>
          <w:rFonts w:ascii="Source Sans Pro" w:hAnsi="Source Sans Pro" w:cs="Times New Roman"/>
          <w:sz w:val="22"/>
          <w:szCs w:val="22"/>
        </w:rPr>
        <w:t xml:space="preserve"> (2-page limit</w:t>
      </w:r>
      <w:r w:rsidR="004944AF" w:rsidRPr="00BE3CB5">
        <w:rPr>
          <w:rFonts w:ascii="Source Sans Pro" w:hAnsi="Source Sans Pro" w:cs="Times New Roman"/>
          <w:sz w:val="22"/>
          <w:szCs w:val="22"/>
        </w:rPr>
        <w:t>)</w:t>
      </w:r>
    </w:p>
    <w:p w14:paraId="071BE8B1" w14:textId="6A7E1D0D" w:rsidR="00B12D50" w:rsidRPr="00BE3CB5" w:rsidRDefault="00274134" w:rsidP="00C429AB">
      <w:pPr>
        <w:numPr>
          <w:ilvl w:val="0"/>
          <w:numId w:val="5"/>
        </w:numPr>
        <w:spacing w:after="120"/>
        <w:rPr>
          <w:rFonts w:ascii="Source Sans Pro" w:hAnsi="Source Sans Pro" w:cs="Times New Roman"/>
          <w:sz w:val="22"/>
          <w:szCs w:val="22"/>
        </w:rPr>
      </w:pPr>
      <w:hyperlink w:anchor="_Budget_Justification">
        <w:r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>Budget Justification</w:t>
        </w:r>
      </w:hyperlink>
      <w:r w:rsidR="00854C7C" w:rsidRPr="00BE3CB5">
        <w:rPr>
          <w:rFonts w:ascii="Source Sans Pro" w:hAnsi="Source Sans Pro" w:cs="Times New Roman"/>
          <w:sz w:val="22"/>
          <w:szCs w:val="22"/>
        </w:rPr>
        <w:t xml:space="preserve"> (no page limit)</w:t>
      </w:r>
      <w:r w:rsidR="00BE5DD7" w:rsidRPr="00BE3CB5">
        <w:rPr>
          <w:rFonts w:ascii="Source Sans Pro" w:hAnsi="Source Sans Pro" w:cs="Times New Roman"/>
          <w:sz w:val="22"/>
          <w:szCs w:val="22"/>
        </w:rPr>
        <w:t>:</w:t>
      </w:r>
    </w:p>
    <w:p w14:paraId="3CE12F44" w14:textId="08772C68" w:rsidR="00274134" w:rsidRPr="00BE3CB5" w:rsidRDefault="00B12D50" w:rsidP="00C429AB">
      <w:pPr>
        <w:numPr>
          <w:ilvl w:val="0"/>
          <w:numId w:val="5"/>
        </w:numPr>
        <w:spacing w:after="120"/>
        <w:rPr>
          <w:rFonts w:ascii="Source Sans Pro" w:hAnsi="Source Sans Pro" w:cs="Times New Roman"/>
          <w:sz w:val="22"/>
          <w:szCs w:val="22"/>
        </w:rPr>
      </w:pPr>
      <w:hyperlink r:id="rId11">
        <w:r w:rsidRPr="00BE3CB5">
          <w:rPr>
            <w:rStyle w:val="Hyperlink"/>
            <w:rFonts w:ascii="Source Sans Pro" w:hAnsi="Source Sans Pro" w:cs="Times New Roman"/>
            <w:b/>
            <w:bCs/>
            <w:sz w:val="22"/>
            <w:szCs w:val="22"/>
          </w:rPr>
          <w:t>Unit Head Approval Form</w:t>
        </w:r>
      </w:hyperlink>
      <w:r w:rsidRPr="00BE3CB5">
        <w:rPr>
          <w:rFonts w:ascii="Source Sans Pro" w:hAnsi="Source Sans Pro" w:cs="Times New Roman"/>
          <w:sz w:val="22"/>
          <w:szCs w:val="22"/>
        </w:rPr>
        <w:t xml:space="preserve">: </w:t>
      </w:r>
      <w:r w:rsidR="00854C7C" w:rsidRPr="00BE3CB5">
        <w:rPr>
          <w:rFonts w:ascii="Source Sans Pro" w:hAnsi="Source Sans Pro" w:cs="Times New Roman"/>
          <w:sz w:val="22"/>
          <w:szCs w:val="22"/>
        </w:rPr>
        <w:t>Provide a s</w:t>
      </w:r>
      <w:r w:rsidR="00274134" w:rsidRPr="00BE3CB5">
        <w:rPr>
          <w:rFonts w:ascii="Source Sans Pro" w:hAnsi="Source Sans Pro" w:cs="Times New Roman"/>
          <w:sz w:val="22"/>
          <w:szCs w:val="22"/>
        </w:rPr>
        <w:t xml:space="preserve">canned copy or e-signature confirming your unit head approves of the proposed application, including the budget. </w:t>
      </w:r>
    </w:p>
    <w:p w14:paraId="03DBC97E" w14:textId="77777777" w:rsidR="006245D8" w:rsidRPr="00BE3CB5" w:rsidRDefault="006245D8" w:rsidP="00BE5B10">
      <w:pPr>
        <w:rPr>
          <w:rFonts w:ascii="Source Sans Pro" w:hAnsi="Source Sans Pro" w:cs="Times New Roman"/>
          <w:sz w:val="22"/>
          <w:szCs w:val="22"/>
        </w:rPr>
      </w:pPr>
    </w:p>
    <w:p w14:paraId="4F661B89" w14:textId="7D000041" w:rsidR="00BA6BCC" w:rsidRPr="00BE3CB5" w:rsidRDefault="002E659B" w:rsidP="00C429AB">
      <w:pPr>
        <w:widowControl w:val="0"/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Submission Instructions: </w:t>
      </w:r>
      <w:r w:rsidR="00BA6BCC" w:rsidRPr="00BE3CB5">
        <w:rPr>
          <w:rFonts w:ascii="Source Sans Pro" w:hAnsi="Source Sans Pro" w:cs="Times New Roman"/>
          <w:sz w:val="22"/>
          <w:szCs w:val="22"/>
        </w:rPr>
        <w:t xml:space="preserve">Complete all components of the application </w:t>
      </w:r>
      <w:r w:rsidR="00BA6BCC" w:rsidRPr="00BE3CB5">
        <w:rPr>
          <w:rFonts w:ascii="Source Sans Pro" w:hAnsi="Source Sans Pro" w:cs="Times New Roman"/>
          <w:sz w:val="22"/>
          <w:szCs w:val="22"/>
          <w:u w:val="single"/>
        </w:rPr>
        <w:t>except the Unit Head form</w:t>
      </w:r>
      <w:r w:rsidR="00BA6BCC" w:rsidRPr="00BE3CB5">
        <w:rPr>
          <w:rFonts w:ascii="Source Sans Pro" w:hAnsi="Source Sans Pro" w:cs="Times New Roman"/>
          <w:sz w:val="22"/>
          <w:szCs w:val="22"/>
        </w:rPr>
        <w:t xml:space="preserve"> and combine them into a single PDF </w:t>
      </w:r>
      <w:r w:rsidR="00BA6BCC" w:rsidRPr="00BE3CB5">
        <w:rPr>
          <w:rFonts w:ascii="Source Sans Pro" w:hAnsi="Source Sans Pro" w:cs="Times New Roman"/>
          <w:i/>
          <w:iCs/>
          <w:sz w:val="22"/>
          <w:szCs w:val="22"/>
        </w:rPr>
        <w:t>in the order listed above</w:t>
      </w:r>
      <w:r w:rsidR="00BA6BCC" w:rsidRPr="00BE3CB5">
        <w:rPr>
          <w:rFonts w:ascii="Source Sans Pro" w:hAnsi="Source Sans Pro" w:cs="Times New Roman"/>
          <w:sz w:val="22"/>
          <w:szCs w:val="22"/>
        </w:rPr>
        <w:t xml:space="preserve">, with each component on its own page. </w:t>
      </w:r>
    </w:p>
    <w:p w14:paraId="1B3B3B53" w14:textId="22D67DDF" w:rsidR="00BA6BCC" w:rsidRPr="00BE3CB5" w:rsidRDefault="00BA6BCC" w:rsidP="00BA6BCC">
      <w:pPr>
        <w:pStyle w:val="ListParagraph"/>
        <w:widowControl w:val="0"/>
        <w:numPr>
          <w:ilvl w:val="0"/>
          <w:numId w:val="9"/>
        </w:numPr>
        <w:ind w:left="126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Save with the naming convention </w:t>
      </w:r>
      <w:r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 xml:space="preserve">[Contact PI Last </w:t>
      </w:r>
      <w:proofErr w:type="gramStart"/>
      <w:r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>Name]_</w:t>
      </w:r>
      <w:proofErr w:type="gramEnd"/>
      <w:r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 xml:space="preserve">FY 26 </w:t>
      </w:r>
      <w:r w:rsidR="004762D7"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 xml:space="preserve">FRA </w:t>
      </w:r>
      <w:r w:rsidR="00C429AB" w:rsidRPr="00BE3CB5">
        <w:rPr>
          <w:rFonts w:ascii="Source Sans Pro" w:hAnsi="Source Sans Pro" w:cs="Times New Roman"/>
          <w:b/>
          <w:bCs/>
          <w:i/>
          <w:iCs/>
          <w:sz w:val="22"/>
          <w:szCs w:val="22"/>
        </w:rPr>
        <w:t>Application</w:t>
      </w: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. </w:t>
      </w:r>
    </w:p>
    <w:p w14:paraId="4A5FAFDA" w14:textId="77777777" w:rsidR="00BA6BCC" w:rsidRPr="00BE3CB5" w:rsidRDefault="00BA6BCC" w:rsidP="00BA6BCC">
      <w:pPr>
        <w:pStyle w:val="ListParagraph"/>
        <w:widowControl w:val="0"/>
        <w:numPr>
          <w:ilvl w:val="0"/>
          <w:numId w:val="9"/>
        </w:numPr>
        <w:ind w:left="126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Fill out the basic information in the online application form. </w:t>
      </w:r>
    </w:p>
    <w:p w14:paraId="53EA09B9" w14:textId="77777777" w:rsidR="00BA6BCC" w:rsidRPr="00BE3CB5" w:rsidRDefault="00BA6BCC" w:rsidP="00BA6BCC">
      <w:pPr>
        <w:pStyle w:val="ListParagraph"/>
        <w:widowControl w:val="0"/>
        <w:numPr>
          <w:ilvl w:val="0"/>
          <w:numId w:val="9"/>
        </w:numPr>
        <w:ind w:left="126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Upload the PDFs. </w:t>
      </w:r>
    </w:p>
    <w:p w14:paraId="5483DBA4" w14:textId="77777777" w:rsidR="00BA6BCC" w:rsidRPr="00BE3CB5" w:rsidRDefault="00BA6BCC" w:rsidP="00BA6BCC">
      <w:pPr>
        <w:pStyle w:val="ListParagraph"/>
        <w:widowControl w:val="0"/>
        <w:numPr>
          <w:ilvl w:val="0"/>
          <w:numId w:val="9"/>
        </w:numPr>
        <w:ind w:left="1260"/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Submit the form. </w:t>
      </w:r>
    </w:p>
    <w:p w14:paraId="01205ED8" w14:textId="77777777" w:rsidR="002E659B" w:rsidRPr="00BE3CB5" w:rsidRDefault="002E659B" w:rsidP="002E659B">
      <w:pPr>
        <w:pStyle w:val="ListParagraph"/>
        <w:widowControl w:val="0"/>
        <w:ind w:left="1260"/>
        <w:rPr>
          <w:rFonts w:ascii="Source Sans Pro" w:hAnsi="Source Sans Pro" w:cs="Times New Roman"/>
          <w:sz w:val="22"/>
          <w:szCs w:val="22"/>
        </w:rPr>
      </w:pPr>
    </w:p>
    <w:p w14:paraId="7A619760" w14:textId="77777777" w:rsidR="00274134" w:rsidRPr="00BE3CB5" w:rsidRDefault="00274134" w:rsidP="00962F38">
      <w:pPr>
        <w:jc w:val="center"/>
        <w:rPr>
          <w:rFonts w:ascii="Source Sans Pro" w:hAnsi="Source Sans Pro" w:cs="Times New Roman"/>
          <w:b/>
          <w:bCs/>
          <w:sz w:val="22"/>
          <w:szCs w:val="22"/>
        </w:rPr>
      </w:pPr>
    </w:p>
    <w:p w14:paraId="2BD0EABA" w14:textId="1BBAE51C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REVIEW PROCESS &amp; CRITERIA</w:t>
      </w:r>
    </w:p>
    <w:p w14:paraId="08C9BAAA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E0ABE1C" w14:textId="30CB2A2F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RDS will conduct an initial review to ensure that proposals </w:t>
      </w:r>
      <w:r w:rsidR="0093587A" w:rsidRPr="00BE3CB5">
        <w:rPr>
          <w:rFonts w:ascii="Source Sans Pro" w:hAnsi="Source Sans Pro" w:cs="Times New Roman"/>
          <w:sz w:val="22"/>
          <w:szCs w:val="22"/>
        </w:rPr>
        <w:t xml:space="preserve">comply with </w:t>
      </w:r>
      <w:r w:rsidRPr="00BE3CB5">
        <w:rPr>
          <w:rFonts w:ascii="Source Sans Pro" w:hAnsi="Source Sans Pro" w:cs="Times New Roman"/>
          <w:sz w:val="22"/>
          <w:szCs w:val="22"/>
        </w:rPr>
        <w:t xml:space="preserve">all guidelines. </w:t>
      </w:r>
      <w:r w:rsidR="00333948" w:rsidRPr="00BE3CB5">
        <w:rPr>
          <w:rFonts w:ascii="Source Sans Pro" w:hAnsi="Source Sans Pro" w:cs="Times New Roman"/>
          <w:sz w:val="22"/>
          <w:szCs w:val="22"/>
        </w:rPr>
        <w:t xml:space="preserve">The UO Faculty </w:t>
      </w:r>
      <w:r w:rsidR="005339B6" w:rsidRPr="00BE3CB5">
        <w:rPr>
          <w:rFonts w:ascii="Source Sans Pro" w:hAnsi="Source Sans Pro" w:cs="Times New Roman"/>
          <w:sz w:val="22"/>
          <w:szCs w:val="22"/>
        </w:rPr>
        <w:t>Senate</w:t>
      </w:r>
      <w:r w:rsidR="007A28AA" w:rsidRPr="00BE3CB5">
        <w:rPr>
          <w:rFonts w:ascii="Source Sans Pro" w:hAnsi="Source Sans Pro" w:cs="Times New Roman"/>
          <w:sz w:val="22"/>
          <w:szCs w:val="22"/>
        </w:rPr>
        <w:t>-</w:t>
      </w:r>
      <w:r w:rsidR="005339B6" w:rsidRPr="00BE3CB5">
        <w:rPr>
          <w:rFonts w:ascii="Source Sans Pro" w:hAnsi="Source Sans Pro" w:cs="Times New Roman"/>
          <w:sz w:val="22"/>
          <w:szCs w:val="22"/>
        </w:rPr>
        <w:t>appointed</w:t>
      </w:r>
      <w:r w:rsidR="00333948" w:rsidRPr="00BE3CB5">
        <w:rPr>
          <w:rFonts w:ascii="Source Sans Pro" w:hAnsi="Source Sans Pro" w:cs="Times New Roman"/>
          <w:sz w:val="22"/>
          <w:szCs w:val="22"/>
        </w:rPr>
        <w:t xml:space="preserve"> Faculty Research Awards Committee </w:t>
      </w:r>
      <w:r w:rsidRPr="00BE3CB5">
        <w:rPr>
          <w:rFonts w:ascii="Source Sans Pro" w:hAnsi="Source Sans Pro" w:cs="Times New Roman"/>
          <w:sz w:val="22"/>
          <w:szCs w:val="22"/>
        </w:rPr>
        <w:t xml:space="preserve">will conduct </w:t>
      </w:r>
      <w:r w:rsidR="00170311" w:rsidRPr="00BE3CB5">
        <w:rPr>
          <w:rFonts w:ascii="Source Sans Pro" w:hAnsi="Source Sans Pro" w:cs="Times New Roman"/>
          <w:sz w:val="22"/>
          <w:szCs w:val="22"/>
        </w:rPr>
        <w:t xml:space="preserve">a </w:t>
      </w:r>
      <w:r w:rsidRPr="00BE3CB5">
        <w:rPr>
          <w:rFonts w:ascii="Source Sans Pro" w:hAnsi="Source Sans Pro" w:cs="Times New Roman"/>
          <w:sz w:val="22"/>
          <w:szCs w:val="22"/>
        </w:rPr>
        <w:t>peer review to evaluate the grant proposals and recommend proposals for funding to the Vice President for Research and Innovation, who makes the final funding decisions.</w:t>
      </w:r>
      <w:r w:rsidR="007D4572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Pr="00BE3CB5">
        <w:rPr>
          <w:rFonts w:ascii="Source Sans Pro" w:hAnsi="Source Sans Pro" w:cs="Times New Roman"/>
          <w:sz w:val="22"/>
          <w:szCs w:val="22"/>
        </w:rPr>
        <w:t xml:space="preserve">Applicants are informed of whether they are selected or not for the award. </w:t>
      </w:r>
      <w:r w:rsidR="00C87B75" w:rsidRPr="00BE3CB5">
        <w:rPr>
          <w:rFonts w:ascii="Source Sans Pro" w:hAnsi="Source Sans Pro" w:cs="Times New Roman"/>
          <w:sz w:val="22"/>
          <w:szCs w:val="22"/>
        </w:rPr>
        <w:t>Reviewer f</w:t>
      </w:r>
      <w:r w:rsidRPr="00BE3CB5">
        <w:rPr>
          <w:rFonts w:ascii="Source Sans Pro" w:hAnsi="Source Sans Pro" w:cs="Times New Roman"/>
          <w:sz w:val="22"/>
          <w:szCs w:val="22"/>
        </w:rPr>
        <w:t xml:space="preserve">eedback </w:t>
      </w:r>
      <w:r w:rsidR="00C87B75" w:rsidRPr="00BE3CB5">
        <w:rPr>
          <w:rFonts w:ascii="Source Sans Pro" w:hAnsi="Source Sans Pro" w:cs="Times New Roman"/>
          <w:sz w:val="22"/>
          <w:szCs w:val="22"/>
        </w:rPr>
        <w:t xml:space="preserve">will </w:t>
      </w:r>
      <w:r w:rsidRPr="00BE3CB5">
        <w:rPr>
          <w:rFonts w:ascii="Source Sans Pro" w:hAnsi="Source Sans Pro" w:cs="Times New Roman"/>
          <w:sz w:val="22"/>
          <w:szCs w:val="22"/>
        </w:rPr>
        <w:t xml:space="preserve">be provided to </w:t>
      </w:r>
      <w:r w:rsidR="00C87B75" w:rsidRPr="00BE3CB5">
        <w:rPr>
          <w:rFonts w:ascii="Source Sans Pro" w:hAnsi="Source Sans Pro" w:cs="Times New Roman"/>
          <w:sz w:val="22"/>
          <w:szCs w:val="22"/>
        </w:rPr>
        <w:t>all</w:t>
      </w:r>
      <w:r w:rsidRPr="00BE3CB5">
        <w:rPr>
          <w:rFonts w:ascii="Source Sans Pro" w:hAnsi="Source Sans Pro" w:cs="Times New Roman"/>
          <w:sz w:val="22"/>
          <w:szCs w:val="22"/>
        </w:rPr>
        <w:t xml:space="preserve"> applicants.</w:t>
      </w:r>
    </w:p>
    <w:p w14:paraId="31720B68" w14:textId="77777777" w:rsidR="00C87B75" w:rsidRPr="00BE3CB5" w:rsidRDefault="00C87B75" w:rsidP="003E51FD">
      <w:pPr>
        <w:rPr>
          <w:rFonts w:ascii="Source Sans Pro" w:hAnsi="Source Sans Pro" w:cs="Times New Roman"/>
          <w:sz w:val="22"/>
          <w:szCs w:val="22"/>
        </w:rPr>
      </w:pPr>
    </w:p>
    <w:p w14:paraId="6266ABEE" w14:textId="1907D2C6" w:rsidR="00C87B75" w:rsidRPr="00BE3CB5" w:rsidRDefault="00C87B75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 xml:space="preserve">Criteria: </w:t>
      </w:r>
      <w:r w:rsidRPr="00BE3CB5">
        <w:rPr>
          <w:rFonts w:ascii="Source Sans Pro" w:hAnsi="Source Sans Pro" w:cs="Times New Roman"/>
          <w:color w:val="000000" w:themeColor="text1"/>
          <w:sz w:val="22"/>
          <w:szCs w:val="22"/>
        </w:rPr>
        <w:t>S</w:t>
      </w:r>
      <w:r w:rsidRPr="00BE3CB5">
        <w:rPr>
          <w:rFonts w:ascii="Source Sans Pro" w:hAnsi="Source Sans Pro" w:cs="Times New Roman"/>
          <w:sz w:val="22"/>
          <w:szCs w:val="22"/>
        </w:rPr>
        <w:t xml:space="preserve">ee </w:t>
      </w:r>
      <w:r w:rsidR="006745AC" w:rsidRPr="00BE3CB5">
        <w:rPr>
          <w:rFonts w:ascii="Source Sans Pro" w:hAnsi="Source Sans Pro" w:cs="Times New Roman"/>
          <w:sz w:val="22"/>
          <w:szCs w:val="22"/>
        </w:rPr>
        <w:t xml:space="preserve">an example of </w:t>
      </w:r>
      <w:r w:rsidRPr="00BE3CB5">
        <w:rPr>
          <w:rFonts w:ascii="Source Sans Pro" w:hAnsi="Source Sans Pro" w:cs="Times New Roman"/>
          <w:sz w:val="22"/>
          <w:szCs w:val="22"/>
        </w:rPr>
        <w:t xml:space="preserve">the </w:t>
      </w:r>
      <w:hyperlink r:id="rId12" w:history="1">
        <w:r w:rsidR="006B2824" w:rsidRPr="00BE3CB5">
          <w:rPr>
            <w:rStyle w:val="Hyperlink"/>
            <w:rFonts w:ascii="Source Sans Pro" w:hAnsi="Source Sans Pro" w:cs="Times New Roman"/>
            <w:sz w:val="22"/>
            <w:szCs w:val="22"/>
          </w:rPr>
          <w:t>review sheet</w:t>
        </w:r>
      </w:hyperlink>
      <w:r w:rsidR="006B2824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Pr="00BE3CB5">
        <w:rPr>
          <w:rFonts w:ascii="Source Sans Pro" w:hAnsi="Source Sans Pro" w:cs="Times New Roman"/>
          <w:sz w:val="22"/>
          <w:szCs w:val="22"/>
        </w:rPr>
        <w:t>as used by the review committee when scoring proposals.</w:t>
      </w:r>
    </w:p>
    <w:p w14:paraId="3D2C1469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5C1EF425" w14:textId="77BF4F36" w:rsidR="003E51FD" w:rsidRPr="00BE3CB5" w:rsidRDefault="003E51FD" w:rsidP="004A29A8">
      <w:pPr>
        <w:pStyle w:val="ListParagraph"/>
        <w:numPr>
          <w:ilvl w:val="0"/>
          <w:numId w:val="8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Significance and Contribution</w:t>
      </w:r>
      <w:r w:rsidR="17D99B22"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(weighted at 30%)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>:</w:t>
      </w:r>
      <w:r w:rsidRPr="00BE3CB5">
        <w:rPr>
          <w:rFonts w:ascii="Source Sans Pro" w:hAnsi="Source Sans Pro" w:cs="Times New Roman"/>
          <w:sz w:val="22"/>
          <w:szCs w:val="22"/>
        </w:rPr>
        <w:t xml:space="preserve"> </w:t>
      </w:r>
      <w:bookmarkStart w:id="1" w:name="OLE_LINK16"/>
      <w:r w:rsidRPr="00BE3CB5">
        <w:rPr>
          <w:rFonts w:ascii="Source Sans Pro" w:hAnsi="Source Sans Pro" w:cs="Times New Roman"/>
          <w:sz w:val="22"/>
          <w:szCs w:val="22"/>
        </w:rPr>
        <w:t>Is the project intellectually significant? What value does it offer to the faculty member’s disciplinary field and/or general audiences?</w:t>
      </w:r>
      <w:r w:rsidR="3C8EF579" w:rsidRPr="00BE3CB5">
        <w:rPr>
          <w:rFonts w:ascii="Source Sans Pro" w:hAnsi="Source Sans Pro" w:cs="Times New Roman"/>
          <w:sz w:val="22"/>
          <w:szCs w:val="22"/>
        </w:rPr>
        <w:t xml:space="preserve"> If it is </w:t>
      </w:r>
      <w:r w:rsidR="1C806502" w:rsidRPr="00BE3CB5">
        <w:rPr>
          <w:rFonts w:ascii="Source Sans Pro" w:hAnsi="Source Sans Pro" w:cs="Times New Roman"/>
          <w:sz w:val="22"/>
          <w:szCs w:val="22"/>
        </w:rPr>
        <w:t>interdisciplinary,</w:t>
      </w:r>
      <w:r w:rsidR="3C8EF579" w:rsidRPr="00BE3CB5">
        <w:rPr>
          <w:rFonts w:ascii="Source Sans Pro" w:hAnsi="Source Sans Pro" w:cs="Times New Roman"/>
          <w:sz w:val="22"/>
          <w:szCs w:val="22"/>
        </w:rPr>
        <w:t xml:space="preserve"> how does it contribute across fields? </w:t>
      </w:r>
    </w:p>
    <w:bookmarkEnd w:id="1"/>
    <w:p w14:paraId="2A8923F5" w14:textId="77777777" w:rsidR="003E51FD" w:rsidRPr="00BE3CB5" w:rsidRDefault="003E51FD" w:rsidP="006245D8">
      <w:pPr>
        <w:rPr>
          <w:rFonts w:ascii="Source Sans Pro" w:hAnsi="Source Sans Pro" w:cs="Times New Roman"/>
          <w:sz w:val="22"/>
          <w:szCs w:val="22"/>
        </w:rPr>
      </w:pPr>
    </w:p>
    <w:p w14:paraId="0F5C1498" w14:textId="6A1B36AF" w:rsidR="00B6752A" w:rsidRPr="00BE3CB5" w:rsidRDefault="45D64A86" w:rsidP="004A29A8">
      <w:pPr>
        <w:pStyle w:val="ListParagraph"/>
        <w:numPr>
          <w:ilvl w:val="0"/>
          <w:numId w:val="7"/>
        </w:numPr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Concepts and Methods</w:t>
      </w:r>
      <w:r w:rsidR="1D829969"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</w:t>
      </w:r>
      <w:r w:rsidR="1D829969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(weighted at 30%)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>:</w:t>
      </w:r>
      <w:r w:rsidRPr="00BE3CB5">
        <w:rPr>
          <w:rFonts w:ascii="Source Sans Pro" w:hAnsi="Source Sans Pro" w:cs="Times New Roman"/>
          <w:sz w:val="22"/>
          <w:szCs w:val="22"/>
        </w:rPr>
        <w:t xml:space="preserve"> </w:t>
      </w:r>
      <w:bookmarkStart w:id="2" w:name="OLE_LINK17"/>
      <w:r w:rsidRPr="00BE3CB5">
        <w:rPr>
          <w:rFonts w:ascii="Source Sans Pro" w:hAnsi="Source Sans Pro" w:cs="Times New Roman"/>
          <w:sz w:val="22"/>
          <w:szCs w:val="22"/>
        </w:rPr>
        <w:t>Is the conception, definition, organization</w:t>
      </w:r>
      <w:r w:rsidR="2F9B7ACB" w:rsidRPr="00BE3CB5">
        <w:rPr>
          <w:rFonts w:ascii="Source Sans Pro" w:hAnsi="Source Sans Pro" w:cs="Times New Roman"/>
          <w:sz w:val="22"/>
          <w:szCs w:val="22"/>
        </w:rPr>
        <w:t>,</w:t>
      </w:r>
      <w:r w:rsidRPr="00BE3CB5">
        <w:rPr>
          <w:rFonts w:ascii="Source Sans Pro" w:hAnsi="Source Sans Pro" w:cs="Times New Roman"/>
          <w:sz w:val="22"/>
          <w:szCs w:val="22"/>
        </w:rPr>
        <w:t xml:space="preserve"> and description of the project clearly articulated? </w:t>
      </w:r>
      <w:r w:rsidR="4BFBCDB2" w:rsidRPr="00BE3CB5">
        <w:rPr>
          <w:rFonts w:ascii="Source Sans Pro" w:hAnsi="Source Sans Pro" w:cs="Times New Roman"/>
          <w:sz w:val="22"/>
          <w:szCs w:val="22"/>
        </w:rPr>
        <w:t>Will the proposed methods</w:t>
      </w:r>
      <w:r w:rsidR="3BE74779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26C2CC6C" w:rsidRPr="00BE3CB5">
        <w:rPr>
          <w:rFonts w:ascii="Source Sans Pro" w:hAnsi="Source Sans Pro" w:cs="Times New Roman"/>
          <w:sz w:val="22"/>
          <w:szCs w:val="22"/>
        </w:rPr>
        <w:t>answer</w:t>
      </w:r>
      <w:r w:rsidR="3BE74779" w:rsidRPr="00BE3CB5">
        <w:rPr>
          <w:rFonts w:ascii="Source Sans Pro" w:hAnsi="Source Sans Pro" w:cs="Times New Roman"/>
          <w:sz w:val="22"/>
          <w:szCs w:val="22"/>
        </w:rPr>
        <w:t xml:space="preserve"> the questions driving the research or enable the completion of creative work</w:t>
      </w:r>
      <w:r w:rsidR="6879DC82" w:rsidRPr="00BE3CB5">
        <w:rPr>
          <w:rFonts w:ascii="Source Sans Pro" w:hAnsi="Source Sans Pro" w:cs="Times New Roman"/>
          <w:sz w:val="22"/>
          <w:szCs w:val="22"/>
        </w:rPr>
        <w:t>?</w:t>
      </w:r>
      <w:r w:rsidR="003E51FD" w:rsidRPr="00BE3CB5">
        <w:rPr>
          <w:rFonts w:ascii="Source Sans Pro" w:hAnsi="Source Sans Pro"/>
          <w:sz w:val="22"/>
          <w:szCs w:val="22"/>
        </w:rPr>
        <w:br/>
      </w:r>
      <w:bookmarkEnd w:id="2"/>
    </w:p>
    <w:p w14:paraId="419C59D7" w14:textId="6F75FFAC" w:rsidR="003E51FD" w:rsidRPr="00BE3CB5" w:rsidRDefault="45D64A86" w:rsidP="004A29A8">
      <w:pPr>
        <w:pStyle w:val="ListParagraph"/>
        <w:numPr>
          <w:ilvl w:val="0"/>
          <w:numId w:val="7"/>
        </w:numPr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Work Plan/Budget Justification</w:t>
      </w:r>
      <w:r w:rsidR="494846C3"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</w:t>
      </w:r>
      <w:r w:rsidR="494846C3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 xml:space="preserve">(weighted at </w:t>
      </w:r>
      <w:r w:rsidR="0B0245C8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1</w:t>
      </w:r>
      <w:r w:rsidR="494846C3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0%)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>:</w:t>
      </w:r>
      <w:r w:rsidRPr="00BE3CB5">
        <w:rPr>
          <w:rFonts w:ascii="Source Sans Pro" w:hAnsi="Source Sans Pro" w:cs="Times New Roman"/>
          <w:sz w:val="22"/>
          <w:szCs w:val="22"/>
        </w:rPr>
        <w:t xml:space="preserve"> Is the work plan and timeline feasible, appropriate, and supported by a well justified budget?</w:t>
      </w:r>
      <w:r w:rsidR="164F05AC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003E51FD" w:rsidRPr="00BE3CB5">
        <w:rPr>
          <w:rFonts w:ascii="Source Sans Pro" w:hAnsi="Source Sans Pro"/>
          <w:sz w:val="22"/>
          <w:szCs w:val="22"/>
        </w:rPr>
        <w:br/>
      </w:r>
    </w:p>
    <w:p w14:paraId="262F775B" w14:textId="6BEBDD48" w:rsidR="003E51FD" w:rsidRPr="00BE3CB5" w:rsidRDefault="45D64A86" w:rsidP="004A29A8">
      <w:pPr>
        <w:pStyle w:val="ListParagraph"/>
        <w:numPr>
          <w:ilvl w:val="0"/>
          <w:numId w:val="7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Competencies, Skills, Access</w:t>
      </w:r>
      <w:r w:rsidR="55AE98E7" w:rsidRPr="00BE3CB5">
        <w:rPr>
          <w:rFonts w:ascii="Source Sans Pro" w:hAnsi="Source Sans Pro" w:cs="Times New Roman"/>
          <w:i/>
          <w:iCs/>
          <w:sz w:val="22"/>
          <w:szCs w:val="22"/>
        </w:rPr>
        <w:t>,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and Support/CV</w:t>
      </w:r>
      <w:r w:rsidR="6CC94483" w:rsidRPr="00BE3CB5">
        <w:rPr>
          <w:rFonts w:ascii="Source Sans Pro" w:hAnsi="Source Sans Pro" w:cs="Times New Roman"/>
          <w:i/>
          <w:iCs/>
          <w:sz w:val="22"/>
          <w:szCs w:val="22"/>
        </w:rPr>
        <w:t xml:space="preserve"> </w:t>
      </w:r>
      <w:r w:rsidR="6CC94483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 xml:space="preserve">(weighted at </w:t>
      </w:r>
      <w:r w:rsidR="07165780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15</w:t>
      </w:r>
      <w:r w:rsidR="6CC94483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%)</w:t>
      </w:r>
      <w:r w:rsidRPr="00BE3CB5">
        <w:rPr>
          <w:rFonts w:ascii="Source Sans Pro" w:hAnsi="Source Sans Pro" w:cs="Times New Roman"/>
          <w:i/>
          <w:iCs/>
          <w:sz w:val="22"/>
          <w:szCs w:val="22"/>
        </w:rPr>
        <w:t>:</w:t>
      </w:r>
      <w:r w:rsidRPr="00BE3CB5">
        <w:rPr>
          <w:rFonts w:ascii="Source Sans Pro" w:hAnsi="Source Sans Pro" w:cs="Times New Roman"/>
          <w:sz w:val="22"/>
          <w:szCs w:val="22"/>
        </w:rPr>
        <w:t xml:space="preserve"> Is the applicant well-qualified to carry out the proposed work and </w:t>
      </w:r>
      <w:r w:rsidR="7E73C4D0" w:rsidRPr="00BE3CB5">
        <w:rPr>
          <w:rFonts w:ascii="Source Sans Pro" w:hAnsi="Source Sans Pro" w:cs="Times New Roman"/>
          <w:sz w:val="22"/>
          <w:szCs w:val="22"/>
        </w:rPr>
        <w:t>has</w:t>
      </w:r>
      <w:r w:rsidRPr="00BE3CB5">
        <w:rPr>
          <w:rFonts w:ascii="Source Sans Pro" w:hAnsi="Source Sans Pro" w:cs="Times New Roman"/>
          <w:sz w:val="22"/>
          <w:szCs w:val="22"/>
        </w:rPr>
        <w:t xml:space="preserve"> the means to do so if funded?</w:t>
      </w:r>
    </w:p>
    <w:p w14:paraId="0602A744" w14:textId="77777777" w:rsidR="003E51FD" w:rsidRPr="00BE3CB5" w:rsidRDefault="003E51FD" w:rsidP="006245D8">
      <w:pPr>
        <w:rPr>
          <w:rFonts w:ascii="Source Sans Pro" w:hAnsi="Source Sans Pro" w:cs="Times New Roman"/>
          <w:sz w:val="22"/>
          <w:szCs w:val="22"/>
        </w:rPr>
      </w:pPr>
    </w:p>
    <w:p w14:paraId="089409D6" w14:textId="2E00DFF5" w:rsidR="00177AB0" w:rsidRPr="00BE3CB5" w:rsidRDefault="45D64A86" w:rsidP="004A29A8">
      <w:pPr>
        <w:pStyle w:val="ListParagraph"/>
        <w:numPr>
          <w:ilvl w:val="0"/>
          <w:numId w:val="7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i/>
          <w:iCs/>
          <w:sz w:val="22"/>
          <w:szCs w:val="22"/>
        </w:rPr>
        <w:t>Final Product(s) and Dissemination</w:t>
      </w:r>
      <w:r w:rsidR="5E18FF21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 xml:space="preserve"> (weighted at </w:t>
      </w:r>
      <w:r w:rsidR="5F120D75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15</w:t>
      </w:r>
      <w:r w:rsidR="5E18FF21" w:rsidRPr="00BE3CB5">
        <w:rPr>
          <w:rFonts w:ascii="Source Sans Pro" w:eastAsia="Times New Roman" w:hAnsi="Source Sans Pro" w:cs="Times New Roman"/>
          <w:i/>
          <w:iCs/>
          <w:color w:val="000000" w:themeColor="text1"/>
          <w:sz w:val="22"/>
          <w:szCs w:val="22"/>
        </w:rPr>
        <w:t>%)</w:t>
      </w:r>
      <w:r w:rsidRPr="00BE3CB5">
        <w:rPr>
          <w:rFonts w:ascii="Source Sans Pro" w:hAnsi="Source Sans Pro" w:cs="Times New Roman"/>
          <w:sz w:val="22"/>
          <w:szCs w:val="22"/>
        </w:rPr>
        <w:t xml:space="preserve">: What is the likelihood of achieving </w:t>
      </w:r>
      <w:r w:rsidR="789B71DA" w:rsidRPr="00BE3CB5">
        <w:rPr>
          <w:rFonts w:ascii="Source Sans Pro" w:hAnsi="Source Sans Pro" w:cs="Times New Roman"/>
          <w:sz w:val="22"/>
          <w:szCs w:val="22"/>
        </w:rPr>
        <w:t xml:space="preserve">the </w:t>
      </w:r>
      <w:r w:rsidRPr="00BE3CB5">
        <w:rPr>
          <w:rFonts w:ascii="Source Sans Pro" w:hAnsi="Source Sans Pro" w:cs="Times New Roman"/>
          <w:sz w:val="22"/>
          <w:szCs w:val="22"/>
        </w:rPr>
        <w:t>project</w:t>
      </w:r>
      <w:r w:rsidR="789B71DA" w:rsidRPr="00BE3CB5">
        <w:rPr>
          <w:rFonts w:ascii="Source Sans Pro" w:hAnsi="Source Sans Pro" w:cs="Times New Roman"/>
          <w:sz w:val="22"/>
          <w:szCs w:val="22"/>
        </w:rPr>
        <w:t>’s</w:t>
      </w:r>
      <w:r w:rsidRPr="00BE3CB5">
        <w:rPr>
          <w:rFonts w:ascii="Source Sans Pro" w:hAnsi="Source Sans Pro" w:cs="Times New Roman"/>
          <w:sz w:val="22"/>
          <w:szCs w:val="22"/>
        </w:rPr>
        <w:t xml:space="preserve"> final product(s)? How strong is the dissemination plan for its intended audience(s)?</w:t>
      </w:r>
    </w:p>
    <w:p w14:paraId="60CF378D" w14:textId="68E81AE2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089317B5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</w:p>
    <w:p w14:paraId="0E013B6C" w14:textId="77777777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t>REPORTING</w:t>
      </w:r>
    </w:p>
    <w:p w14:paraId="60514858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295134F5" w14:textId="4BDBAE3C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A final report is required and due to Research Development Services no later than one month (30 days) after the conclusion of funding. RDS will supply </w:t>
      </w:r>
      <w:r w:rsidR="4884E83C" w:rsidRPr="00BE3CB5">
        <w:rPr>
          <w:rFonts w:ascii="Source Sans Pro" w:hAnsi="Source Sans Pro" w:cs="Times New Roman"/>
          <w:sz w:val="22"/>
          <w:szCs w:val="22"/>
        </w:rPr>
        <w:t>awardees with</w:t>
      </w:r>
      <w:r w:rsidRPr="00BE3CB5">
        <w:rPr>
          <w:rFonts w:ascii="Source Sans Pro" w:hAnsi="Source Sans Pro" w:cs="Times New Roman"/>
          <w:sz w:val="22"/>
          <w:szCs w:val="22"/>
        </w:rPr>
        <w:t xml:space="preserve"> a link to the final report form in the last quarter of their project.</w:t>
      </w:r>
    </w:p>
    <w:p w14:paraId="2B695E71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1DCA4244" w14:textId="77777777" w:rsidR="003E51FD" w:rsidRPr="00BE3CB5" w:rsidRDefault="003E51FD" w:rsidP="00C14A3D">
      <w:pPr>
        <w:pStyle w:val="Header2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lastRenderedPageBreak/>
        <w:t>INQUIRIES</w:t>
      </w:r>
    </w:p>
    <w:p w14:paraId="735CF434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48F690D9" w14:textId="45011F60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t xml:space="preserve">Questions about the </w:t>
      </w:r>
      <w:r w:rsidR="00C147C5" w:rsidRPr="00BE3CB5">
        <w:rPr>
          <w:rFonts w:ascii="Source Sans Pro" w:hAnsi="Source Sans Pro" w:cs="Times New Roman"/>
          <w:sz w:val="22"/>
          <w:szCs w:val="22"/>
        </w:rPr>
        <w:t xml:space="preserve">Faculty Research Awards program, </w:t>
      </w:r>
      <w:r w:rsidRPr="00BE3CB5">
        <w:rPr>
          <w:rFonts w:ascii="Source Sans Pro" w:hAnsi="Source Sans Pro" w:cs="Times New Roman"/>
          <w:sz w:val="22"/>
          <w:szCs w:val="22"/>
        </w:rPr>
        <w:t>application, or submission process may be directed to Research Development Services, rds@uoregon.edu.</w:t>
      </w:r>
    </w:p>
    <w:p w14:paraId="3CD1D78C" w14:textId="77777777" w:rsidR="00583569" w:rsidRPr="00BE3CB5" w:rsidRDefault="00583569">
      <w:p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sz w:val="22"/>
          <w:szCs w:val="22"/>
        </w:rPr>
        <w:br w:type="page"/>
      </w:r>
    </w:p>
    <w:p w14:paraId="5FCF1528" w14:textId="22657543" w:rsidR="003E51FD" w:rsidRPr="00BE3CB5" w:rsidRDefault="003E51FD" w:rsidP="00C14A3D">
      <w:pPr>
        <w:pStyle w:val="Header3"/>
        <w:rPr>
          <w:rFonts w:ascii="Source Sans Pro" w:hAnsi="Source Sans Pro"/>
          <w:sz w:val="22"/>
          <w:szCs w:val="22"/>
        </w:rPr>
      </w:pPr>
      <w:bookmarkStart w:id="3" w:name="_TEMPLATE_(delete_blue"/>
      <w:bookmarkStart w:id="4" w:name="_Project_Narrative"/>
      <w:bookmarkEnd w:id="3"/>
      <w:bookmarkEnd w:id="4"/>
      <w:r w:rsidRPr="00BE3CB5">
        <w:rPr>
          <w:rFonts w:ascii="Source Sans Pro" w:hAnsi="Source Sans Pro"/>
          <w:sz w:val="22"/>
          <w:szCs w:val="22"/>
        </w:rPr>
        <w:lastRenderedPageBreak/>
        <w:t>Project</w:t>
      </w:r>
      <w:r w:rsidR="00583569" w:rsidRPr="00BE3CB5">
        <w:rPr>
          <w:rFonts w:ascii="Source Sans Pro" w:hAnsi="Source Sans Pro"/>
          <w:sz w:val="22"/>
          <w:szCs w:val="22"/>
        </w:rPr>
        <w:t xml:space="preserve"> </w:t>
      </w:r>
      <w:r w:rsidRPr="00BE3CB5">
        <w:rPr>
          <w:rFonts w:ascii="Source Sans Pro" w:hAnsi="Source Sans Pro"/>
          <w:sz w:val="22"/>
          <w:szCs w:val="22"/>
        </w:rPr>
        <w:t>Narrative</w:t>
      </w:r>
    </w:p>
    <w:p w14:paraId="266B9732" w14:textId="7E2FE83E" w:rsidR="003E51FD" w:rsidRPr="00BE3CB5" w:rsidRDefault="003E51FD" w:rsidP="00583569">
      <w:pPr>
        <w:jc w:val="center"/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(</w:t>
      </w:r>
      <w:r w:rsidR="009B6646" w:rsidRPr="00BE3CB5">
        <w:rPr>
          <w:rFonts w:ascii="Source Sans Pro" w:hAnsi="Source Sans Pro" w:cs="Times New Roman"/>
          <w:color w:val="0070C0"/>
          <w:sz w:val="22"/>
          <w:szCs w:val="22"/>
        </w:rPr>
        <w:t>3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>-page limit</w:t>
      </w:r>
      <w:r w:rsidR="009B6646" w:rsidRPr="00BE3CB5">
        <w:rPr>
          <w:rFonts w:ascii="Source Sans Pro" w:hAnsi="Source Sans Pro" w:cs="Times New Roman"/>
          <w:color w:val="0070C0"/>
          <w:sz w:val="22"/>
          <w:szCs w:val="22"/>
        </w:rPr>
        <w:t>, delete blue text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>)</w:t>
      </w:r>
    </w:p>
    <w:p w14:paraId="08940FB7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32B9BF3" w14:textId="472F0256" w:rsidR="003E51FD" w:rsidRPr="00BE3CB5" w:rsidRDefault="003E51FD" w:rsidP="003E51FD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Please complete all </w:t>
      </w:r>
      <w:r w:rsidR="00DB331E" w:rsidRPr="00BE3CB5">
        <w:rPr>
          <w:rFonts w:ascii="Source Sans Pro" w:hAnsi="Source Sans Pro" w:cs="Times New Roman"/>
          <w:color w:val="0070C0"/>
          <w:sz w:val="22"/>
          <w:szCs w:val="22"/>
        </w:rPr>
        <w:t>five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sections and use the headings designated below. </w:t>
      </w:r>
      <w:r w:rsidR="00981642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You may include no more than one page of references on a separate page, which does not count in the </w:t>
      </w:r>
      <w:r w:rsidR="00DB331E" w:rsidRPr="00BE3CB5">
        <w:rPr>
          <w:rFonts w:ascii="Source Sans Pro" w:hAnsi="Source Sans Pro" w:cs="Times New Roman"/>
          <w:color w:val="0070C0"/>
          <w:sz w:val="22"/>
          <w:szCs w:val="22"/>
        </w:rPr>
        <w:t>three</w:t>
      </w:r>
      <w:r w:rsidR="00981642" w:rsidRPr="00BE3CB5">
        <w:rPr>
          <w:rFonts w:ascii="Source Sans Pro" w:hAnsi="Source Sans Pro" w:cs="Times New Roman"/>
          <w:color w:val="0070C0"/>
          <w:sz w:val="22"/>
          <w:szCs w:val="22"/>
        </w:rPr>
        <w:t>-page limit for the narrative.</w:t>
      </w:r>
    </w:p>
    <w:p w14:paraId="41A9BDDC" w14:textId="77777777" w:rsidR="002E264F" w:rsidRPr="00BE3CB5" w:rsidRDefault="002E264F" w:rsidP="003E51FD">
      <w:pPr>
        <w:rPr>
          <w:rFonts w:ascii="Source Sans Pro" w:hAnsi="Source Sans Pro" w:cs="Times New Roman"/>
          <w:sz w:val="22"/>
          <w:szCs w:val="22"/>
        </w:rPr>
      </w:pPr>
    </w:p>
    <w:p w14:paraId="5B8CCFFF" w14:textId="3F768A70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Significance and Contribution</w:t>
      </w:r>
    </w:p>
    <w:p w14:paraId="00947F34" w14:textId="77777777" w:rsidR="00D468C3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bookmarkStart w:id="5" w:name="OLE_LINK15"/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Provide an overview of the project, explaining the basic ideas, problems, or questions examined. </w:t>
      </w:r>
    </w:p>
    <w:p w14:paraId="597E84B4" w14:textId="063EE24C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Describe the significance of the proposed project, including its value to scholars in your field.</w:t>
      </w:r>
      <w:r w:rsidR="352CA979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If the project is interdisciplinary, describe its value across specific fields.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</w:p>
    <w:p w14:paraId="7DDD577C" w14:textId="4BAEF4E5" w:rsidR="000D4A88" w:rsidRPr="00BE3CB5" w:rsidRDefault="000D4A88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C0000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Describe how your project aligns with your department’s </w:t>
      </w:r>
      <w:r w:rsidR="7FCB4046" w:rsidRPr="00BE3CB5">
        <w:rPr>
          <w:rFonts w:ascii="Source Sans Pro" w:hAnsi="Source Sans Pro" w:cs="Times New Roman"/>
          <w:color w:val="0070C0"/>
          <w:sz w:val="22"/>
          <w:szCs w:val="22"/>
        </w:rPr>
        <w:t>standards of</w:t>
      </w:r>
      <w:r w:rsidR="00961322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  <w:r w:rsidR="003F4A69" w:rsidRPr="00BE3CB5">
        <w:rPr>
          <w:rFonts w:ascii="Source Sans Pro" w:hAnsi="Source Sans Pro" w:cs="Times New Roman"/>
          <w:color w:val="0070C0"/>
          <w:sz w:val="22"/>
          <w:szCs w:val="22"/>
        </w:rPr>
        <w:t>scholarship</w:t>
      </w:r>
      <w:r w:rsidR="00961322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or creative projects with respect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  <w:r w:rsidR="4FF4F238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to 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>promotion and tenure.</w:t>
      </w:r>
    </w:p>
    <w:p w14:paraId="234A5888" w14:textId="704F62BC" w:rsidR="00CB1184" w:rsidRPr="00BE3CB5" w:rsidRDefault="00CB1184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C0000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Write for a general audience rather than experts in your field since the reviewers may not be in your discipline.</w:t>
      </w:r>
    </w:p>
    <w:bookmarkEnd w:id="5"/>
    <w:p w14:paraId="65B5E546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0E29A040" w14:textId="77777777" w:rsidR="003E51FD" w:rsidRPr="00BE3CB5" w:rsidRDefault="003E51FD" w:rsidP="00D468C3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Concepts and Methods</w:t>
      </w:r>
    </w:p>
    <w:p w14:paraId="6DF5675A" w14:textId="26CC26EC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Explain how your proposed </w:t>
      </w:r>
      <w:r w:rsidR="0B55E603" w:rsidRPr="00BE3CB5">
        <w:rPr>
          <w:rFonts w:ascii="Source Sans Pro" w:hAnsi="Source Sans Pro" w:cs="Times New Roman"/>
          <w:color w:val="0070C0"/>
          <w:sz w:val="22"/>
          <w:szCs w:val="22"/>
        </w:rPr>
        <w:t>methods will</w:t>
      </w:r>
      <w:r w:rsidR="12E197B9" w:rsidRPr="00BE3CB5">
        <w:rPr>
          <w:rFonts w:ascii="Source Sans Pro" w:hAnsi="Source Sans Pro" w:cs="Times New Roman"/>
          <w:sz w:val="22"/>
          <w:szCs w:val="22"/>
        </w:rPr>
        <w:t xml:space="preserve"> </w:t>
      </w:r>
      <w:r w:rsidR="12E197B9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answer the questions driving the research or enable </w:t>
      </w:r>
      <w:r w:rsidR="595BAB4D" w:rsidRPr="00BE3CB5">
        <w:rPr>
          <w:rFonts w:ascii="Source Sans Pro" w:hAnsi="Source Sans Pro" w:cs="Times New Roman"/>
          <w:color w:val="0070C0"/>
          <w:sz w:val="22"/>
          <w:szCs w:val="22"/>
        </w:rPr>
        <w:t>successful</w:t>
      </w:r>
      <w:r w:rsidR="12E197B9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completion of creative work</w:t>
      </w:r>
      <w:r w:rsidR="3633BF16" w:rsidRPr="00BE3CB5">
        <w:rPr>
          <w:rFonts w:ascii="Source Sans Pro" w:hAnsi="Source Sans Pro" w:cs="Times New Roman"/>
          <w:color w:val="0070C0"/>
          <w:sz w:val="22"/>
          <w:szCs w:val="22"/>
        </w:rPr>
        <w:t>.</w:t>
      </w:r>
    </w:p>
    <w:p w14:paraId="7A8AD90F" w14:textId="1A96B3A1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If applicable, provide the theoretical framework underpinning your project.</w:t>
      </w:r>
    </w:p>
    <w:p w14:paraId="3BB60DE9" w14:textId="22E92F78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Describe and discuss your method(s) and sources. </w:t>
      </w:r>
    </w:p>
    <w:p w14:paraId="5240680E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0BE4B4B6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Work Plan</w:t>
      </w:r>
    </w:p>
    <w:p w14:paraId="5FF55280" w14:textId="7910DA79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Describe the current state of the project and the stage of it that will be supported by the award. </w:t>
      </w:r>
      <w:r w:rsidR="00CB1184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</w:p>
    <w:p w14:paraId="616AF507" w14:textId="0266E7E1" w:rsidR="003E51FD" w:rsidRPr="00BE3CB5" w:rsidRDefault="27E6EEA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Provide a work plan describing what will be accomplished during the performance period.</w:t>
      </w:r>
      <w:r w:rsidR="003E51FD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</w:p>
    <w:p w14:paraId="5F470966" w14:textId="4365DF90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This section is rated along with your budget justification to ensure your project plan is feasible and supported by a sound, well-justified budget.</w:t>
      </w:r>
      <w:r w:rsidR="00CB1184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Note that the amount requested will not impact whether the application is funded or not.</w:t>
      </w:r>
    </w:p>
    <w:p w14:paraId="4340718F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1A515D2F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Competencies, Skills, and Access</w:t>
      </w:r>
    </w:p>
    <w:p w14:paraId="3E708C92" w14:textId="311B0839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Explain your </w:t>
      </w:r>
      <w:r w:rsidR="6A167A34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specific 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competence or background </w:t>
      </w:r>
      <w:proofErr w:type="gramStart"/>
      <w:r w:rsidR="29D3E0C3" w:rsidRPr="00BE3CB5">
        <w:rPr>
          <w:rFonts w:ascii="Source Sans Pro" w:hAnsi="Source Sans Pro" w:cs="Times New Roman"/>
          <w:color w:val="0070C0"/>
          <w:sz w:val="22"/>
          <w:szCs w:val="22"/>
        </w:rPr>
        <w:t>in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  <w:r w:rsidR="35F0FC88" w:rsidRPr="00BE3CB5">
        <w:rPr>
          <w:rFonts w:ascii="Source Sans Pro" w:hAnsi="Source Sans Pro" w:cs="Times New Roman"/>
          <w:color w:val="0070C0"/>
          <w:sz w:val="22"/>
          <w:szCs w:val="22"/>
        </w:rPr>
        <w:t>the area of</w:t>
      </w:r>
      <w:proofErr w:type="gramEnd"/>
      <w:r w:rsidR="35F0FC88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your 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>project.</w:t>
      </w:r>
      <w:r w:rsidR="00CB1184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  <w:bookmarkStart w:id="6" w:name="OLE_LINK18"/>
      <w:bookmarkStart w:id="7" w:name="OLE_LINK19"/>
      <w:r w:rsidR="00CB1184" w:rsidRPr="00BE3CB5">
        <w:rPr>
          <w:rFonts w:ascii="Source Sans Pro" w:hAnsi="Source Sans Pro" w:cs="Times New Roman"/>
          <w:color w:val="0070C0"/>
          <w:sz w:val="22"/>
          <w:szCs w:val="22"/>
        </w:rPr>
        <w:t>Explain any changes in research directions and the new competencies acquired to enable the proposed work.</w:t>
      </w:r>
    </w:p>
    <w:p w14:paraId="7ECD953A" w14:textId="2399EA71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Describe where the proposed project will be conducted and what research materials will be used.</w:t>
      </w:r>
      <w:bookmarkEnd w:id="6"/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</w:p>
    <w:bookmarkEnd w:id="7"/>
    <w:p w14:paraId="2FE2CA42" w14:textId="37213AC9" w:rsidR="003E51FD" w:rsidRPr="00BE3CB5" w:rsidRDefault="003E51FD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This section is rated along with your curriculum vitae to ensure you have the skills and abilities to successfully complete the project. </w:t>
      </w:r>
    </w:p>
    <w:p w14:paraId="2A7606F1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0CF5118A" w14:textId="591DC2F3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</w:rPr>
        <w:t>Final Product(s) and Dissemination</w:t>
      </w:r>
    </w:p>
    <w:p w14:paraId="721A7CD5" w14:textId="7B89AB11" w:rsidR="00177AB0" w:rsidRPr="00BE3CB5" w:rsidRDefault="45D64A86" w:rsidP="004A29A8">
      <w:pPr>
        <w:pStyle w:val="ListParagraph"/>
        <w:numPr>
          <w:ilvl w:val="0"/>
          <w:numId w:val="4"/>
        </w:num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Describe the intended results of the project. </w:t>
      </w:r>
      <w:r w:rsidR="06E3C8E8" w:rsidRPr="00BE3CB5">
        <w:rPr>
          <w:rFonts w:ascii="Source Sans Pro" w:hAnsi="Source Sans Pro" w:cs="Times New Roman"/>
          <w:color w:val="0070C0"/>
          <w:sz w:val="22"/>
          <w:szCs w:val="22"/>
        </w:rPr>
        <w:t>Explain</w:t>
      </w:r>
      <w:r w:rsidR="2DE60232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the target audience(s) and how </w:t>
      </w:r>
      <w:r w:rsidR="06E3C8E8"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they will be reached. </w:t>
      </w:r>
    </w:p>
    <w:p w14:paraId="2802189A" w14:textId="2282BE13" w:rsidR="00854C7C" w:rsidRPr="00BE3CB5" w:rsidRDefault="00854C7C" w:rsidP="0011176A">
      <w:pPr>
        <w:jc w:val="center"/>
        <w:rPr>
          <w:rFonts w:ascii="Source Sans Pro" w:hAnsi="Source Sans Pro" w:cs="Times New Roman"/>
          <w:color w:val="0070C0"/>
          <w:sz w:val="22"/>
          <w:szCs w:val="22"/>
        </w:rPr>
      </w:pPr>
      <w:bookmarkStart w:id="8" w:name="_Advancing_Diversity,_Equity,"/>
      <w:bookmarkStart w:id="9" w:name="_References_Cited"/>
      <w:bookmarkStart w:id="10" w:name="_Images_or_Sounds"/>
      <w:bookmarkEnd w:id="8"/>
      <w:bookmarkEnd w:id="9"/>
      <w:bookmarkEnd w:id="10"/>
    </w:p>
    <w:p w14:paraId="136754E1" w14:textId="6B027C13" w:rsidR="001B14BE" w:rsidRPr="00BE3CB5" w:rsidRDefault="001B14BE" w:rsidP="001D5F8D">
      <w:pPr>
        <w:pStyle w:val="Heading1"/>
        <w:jc w:val="center"/>
        <w:rPr>
          <w:rFonts w:ascii="Source Sans Pro" w:hAnsi="Source Sans Pro" w:cs="Times New Roman"/>
          <w:color w:val="0070C0"/>
          <w:sz w:val="22"/>
          <w:szCs w:val="22"/>
        </w:rPr>
      </w:pPr>
      <w:bookmarkStart w:id="11" w:name="_Curriculum_Vitae"/>
      <w:bookmarkEnd w:id="11"/>
      <w:r w:rsidRPr="00BE3CB5">
        <w:rPr>
          <w:rFonts w:ascii="Source Sans Pro" w:hAnsi="Source Sans Pro" w:cs="Times New Roman"/>
          <w:b/>
          <w:bCs/>
          <w:color w:val="000000" w:themeColor="text1"/>
          <w:sz w:val="22"/>
          <w:szCs w:val="22"/>
        </w:rPr>
        <w:br w:type="page"/>
      </w:r>
    </w:p>
    <w:p w14:paraId="66A34046" w14:textId="45D5A046" w:rsidR="003E51FD" w:rsidRPr="00BE3CB5" w:rsidRDefault="003E51FD" w:rsidP="00C14A3D">
      <w:pPr>
        <w:pStyle w:val="Header3"/>
        <w:rPr>
          <w:rFonts w:ascii="Source Sans Pro" w:hAnsi="Source Sans Pro"/>
          <w:sz w:val="22"/>
          <w:szCs w:val="22"/>
        </w:rPr>
      </w:pPr>
      <w:r w:rsidRPr="00BE3CB5">
        <w:rPr>
          <w:rFonts w:ascii="Source Sans Pro" w:hAnsi="Source Sans Pro"/>
          <w:sz w:val="22"/>
          <w:szCs w:val="22"/>
        </w:rPr>
        <w:lastRenderedPageBreak/>
        <w:t>Curriculum Vitae</w:t>
      </w:r>
    </w:p>
    <w:p w14:paraId="1FE5A894" w14:textId="6171C9B1" w:rsidR="003E51FD" w:rsidRPr="00BE3CB5" w:rsidRDefault="003E51FD" w:rsidP="002E264F">
      <w:pPr>
        <w:jc w:val="center"/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(2-page limit</w:t>
      </w:r>
      <w:r w:rsidR="009B6646" w:rsidRPr="00BE3CB5">
        <w:rPr>
          <w:rFonts w:ascii="Source Sans Pro" w:hAnsi="Source Sans Pro" w:cs="Times New Roman"/>
          <w:color w:val="0070C0"/>
          <w:sz w:val="22"/>
          <w:szCs w:val="22"/>
        </w:rPr>
        <w:t>, delete blue text</w:t>
      </w:r>
      <w:r w:rsidRPr="00BE3CB5">
        <w:rPr>
          <w:rFonts w:ascii="Source Sans Pro" w:hAnsi="Source Sans Pro" w:cs="Times New Roman"/>
          <w:color w:val="0070C0"/>
          <w:sz w:val="22"/>
          <w:szCs w:val="22"/>
        </w:rPr>
        <w:t>)</w:t>
      </w:r>
    </w:p>
    <w:p w14:paraId="488105DD" w14:textId="77777777" w:rsidR="003E51FD" w:rsidRPr="00BE3CB5" w:rsidRDefault="003E51FD" w:rsidP="003E51FD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 xml:space="preserve">       </w:t>
      </w:r>
    </w:p>
    <w:p w14:paraId="18CACFCC" w14:textId="2274EE3C" w:rsidR="003E51FD" w:rsidRPr="00BE3CB5" w:rsidRDefault="003E51FD" w:rsidP="003E51FD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00BE3CB5">
        <w:rPr>
          <w:rFonts w:ascii="Source Sans Pro" w:hAnsi="Source Sans Pro" w:cs="Times New Roman"/>
          <w:color w:val="0070C0"/>
          <w:sz w:val="22"/>
          <w:szCs w:val="22"/>
        </w:rPr>
        <w:t>Please include 2-page curriculum vitae that contains information most appropriate for the review of the research project you are proposing. The following format is recommended, but not mandatory.</w:t>
      </w:r>
    </w:p>
    <w:p w14:paraId="379276CA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08E3E746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753B5D06" w14:textId="7E25DEC0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  <w:u w:val="single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  <w:u w:val="single"/>
        </w:rPr>
        <w:t>Name &amp; Title</w:t>
      </w:r>
    </w:p>
    <w:p w14:paraId="016CA319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FB9A98F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  <w:u w:val="single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  <w:u w:val="single"/>
        </w:rPr>
        <w:t>Education</w:t>
      </w:r>
    </w:p>
    <w:p w14:paraId="50AAA49F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D7A4C9E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  <w:u w:val="single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  <w:u w:val="single"/>
        </w:rPr>
        <w:t>Current and Past Positions</w:t>
      </w:r>
    </w:p>
    <w:p w14:paraId="17DA0F9C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23958EB8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  <w:u w:val="single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  <w:u w:val="single"/>
        </w:rPr>
        <w:t>Awards &amp; Honors</w:t>
      </w:r>
    </w:p>
    <w:p w14:paraId="3B90E16A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40247EAB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  <w:u w:val="single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  <w:u w:val="single"/>
        </w:rPr>
        <w:t>Publications and Presentations</w:t>
      </w:r>
    </w:p>
    <w:p w14:paraId="531C33D2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7BFCE6FD" w14:textId="77777777" w:rsidR="003E51FD" w:rsidRPr="00BE3CB5" w:rsidRDefault="003E51FD" w:rsidP="003E51FD">
      <w:pPr>
        <w:rPr>
          <w:rFonts w:ascii="Source Sans Pro" w:hAnsi="Source Sans Pro" w:cs="Times New Roman"/>
          <w:b/>
          <w:bCs/>
          <w:sz w:val="22"/>
          <w:szCs w:val="22"/>
          <w:u w:val="single"/>
        </w:rPr>
      </w:pPr>
      <w:r w:rsidRPr="00BE3CB5">
        <w:rPr>
          <w:rFonts w:ascii="Source Sans Pro" w:hAnsi="Source Sans Pro" w:cs="Times New Roman"/>
          <w:b/>
          <w:bCs/>
          <w:sz w:val="22"/>
          <w:szCs w:val="22"/>
          <w:u w:val="single"/>
        </w:rPr>
        <w:t>Other Relevant Activities and Accomplishments</w:t>
      </w:r>
    </w:p>
    <w:p w14:paraId="303660BC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129EAA2" w14:textId="77777777" w:rsidR="003E51FD" w:rsidRPr="00BE3CB5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01B16A1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1A3FE6CC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2085DE74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4AB3C069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6CE965CA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50F2FAEE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8753213" w14:textId="77777777" w:rsidR="002E264F" w:rsidRPr="00C429AB" w:rsidRDefault="002E264F">
      <w:pPr>
        <w:rPr>
          <w:rFonts w:ascii="Source Sans Pro" w:hAnsi="Source Sans Pro" w:cs="Times New Roman"/>
          <w:sz w:val="22"/>
          <w:szCs w:val="22"/>
        </w:rPr>
      </w:pPr>
      <w:r w:rsidRPr="00C429AB">
        <w:rPr>
          <w:rFonts w:ascii="Source Sans Pro" w:hAnsi="Source Sans Pro" w:cs="Times New Roman"/>
          <w:sz w:val="22"/>
          <w:szCs w:val="22"/>
        </w:rPr>
        <w:br w:type="page"/>
      </w:r>
    </w:p>
    <w:p w14:paraId="2A2C0B46" w14:textId="507AACC7" w:rsidR="003E51FD" w:rsidRPr="00C429AB" w:rsidRDefault="003E51FD" w:rsidP="00C14A3D">
      <w:pPr>
        <w:pStyle w:val="Header3"/>
        <w:rPr>
          <w:rFonts w:ascii="Source Sans Pro" w:hAnsi="Source Sans Pro"/>
        </w:rPr>
      </w:pPr>
      <w:bookmarkStart w:id="12" w:name="_Budget_Justification"/>
      <w:bookmarkEnd w:id="12"/>
      <w:r w:rsidRPr="00C429AB">
        <w:rPr>
          <w:rFonts w:ascii="Source Sans Pro" w:hAnsi="Source Sans Pro"/>
        </w:rPr>
        <w:lastRenderedPageBreak/>
        <w:t>Budget Justification</w:t>
      </w:r>
    </w:p>
    <w:p w14:paraId="4BCF6F31" w14:textId="36CDAF6B" w:rsidR="009B6646" w:rsidRPr="00C429AB" w:rsidRDefault="009B6646" w:rsidP="009B6646">
      <w:pPr>
        <w:jc w:val="center"/>
        <w:rPr>
          <w:rFonts w:ascii="Source Sans Pro" w:hAnsi="Source Sans Pro" w:cs="Times New Roman"/>
          <w:color w:val="0070C0"/>
          <w:sz w:val="22"/>
          <w:szCs w:val="22"/>
        </w:rPr>
      </w:pPr>
      <w:r w:rsidRPr="00C429AB">
        <w:rPr>
          <w:rFonts w:ascii="Source Sans Pro" w:hAnsi="Source Sans Pro" w:cs="Times New Roman"/>
          <w:color w:val="0070C0"/>
          <w:sz w:val="22"/>
          <w:szCs w:val="22"/>
        </w:rPr>
        <w:t>(no page limit, delete blue text</w:t>
      </w:r>
      <w:r w:rsidR="00170311" w:rsidRPr="00C429AB">
        <w:rPr>
          <w:rFonts w:ascii="Source Sans Pro" w:hAnsi="Source Sans Pro" w:cs="Times New Roman"/>
          <w:color w:val="0070C0"/>
          <w:sz w:val="22"/>
          <w:szCs w:val="22"/>
        </w:rPr>
        <w:t>)</w:t>
      </w:r>
      <w:r w:rsidR="00A100D0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</w:p>
    <w:p w14:paraId="4D8FB2A2" w14:textId="77777777" w:rsidR="00E855B7" w:rsidRPr="00C429AB" w:rsidRDefault="00E855B7" w:rsidP="003E51FD">
      <w:pPr>
        <w:rPr>
          <w:rFonts w:ascii="Source Sans Pro" w:hAnsi="Source Sans Pro" w:cs="Times New Roman"/>
          <w:sz w:val="22"/>
          <w:szCs w:val="22"/>
        </w:rPr>
      </w:pPr>
    </w:p>
    <w:p w14:paraId="64575502" w14:textId="56ADD52F" w:rsidR="008D363C" w:rsidRPr="00C429AB" w:rsidRDefault="00E855B7" w:rsidP="00BE5B10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00C429AB">
        <w:rPr>
          <w:rFonts w:ascii="Source Sans Pro" w:hAnsi="Source Sans Pro" w:cs="Times New Roman"/>
          <w:color w:val="0070C0"/>
          <w:sz w:val="22"/>
          <w:szCs w:val="22"/>
        </w:rPr>
        <w:t>Please justify the use of money and how it will make a difference to this project.</w:t>
      </w:r>
    </w:p>
    <w:p w14:paraId="79615061" w14:textId="77777777" w:rsidR="00170311" w:rsidRPr="00C429AB" w:rsidRDefault="00170311" w:rsidP="00BE5B10">
      <w:pPr>
        <w:rPr>
          <w:rFonts w:ascii="Source Sans Pro" w:hAnsi="Source Sans Pro" w:cs="Times New Roman"/>
          <w:b/>
          <w:bCs/>
          <w:color w:val="0070C0"/>
          <w:sz w:val="22"/>
          <w:szCs w:val="22"/>
        </w:rPr>
      </w:pPr>
    </w:p>
    <w:p w14:paraId="1DB5FF91" w14:textId="73C65E27" w:rsidR="00E855B7" w:rsidRPr="00C429AB" w:rsidRDefault="00170311" w:rsidP="003E51FD">
      <w:pPr>
        <w:rPr>
          <w:rFonts w:ascii="Source Sans Pro" w:hAnsi="Source Sans Pro" w:cs="Times New Roman"/>
          <w:b/>
          <w:bCs/>
          <w:i/>
          <w:iCs/>
          <w:color w:val="0070C0"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i/>
          <w:iCs/>
          <w:color w:val="0070C0"/>
          <w:sz w:val="22"/>
          <w:szCs w:val="22"/>
        </w:rPr>
        <w:t>NOTE: Your department/unit head must approve the budget with the fillable PDF linked in the Application Components section above.</w:t>
      </w:r>
    </w:p>
    <w:p w14:paraId="75FC0BB7" w14:textId="77777777" w:rsidR="00170311" w:rsidRPr="00C429AB" w:rsidRDefault="00170311" w:rsidP="003E51FD">
      <w:pPr>
        <w:rPr>
          <w:rFonts w:ascii="Source Sans Pro" w:hAnsi="Source Sans Pro" w:cs="Times New Roman"/>
          <w:sz w:val="22"/>
          <w:szCs w:val="22"/>
        </w:rPr>
      </w:pPr>
    </w:p>
    <w:p w14:paraId="22E17A32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sz w:val="22"/>
          <w:szCs w:val="22"/>
        </w:rPr>
        <w:t>Personnel: $</w:t>
      </w:r>
      <w:proofErr w:type="gramStart"/>
      <w:r w:rsidRPr="00C429AB">
        <w:rPr>
          <w:rFonts w:ascii="Source Sans Pro" w:hAnsi="Source Sans Pro" w:cs="Times New Roman"/>
          <w:b/>
          <w:bCs/>
          <w:sz w:val="22"/>
          <w:szCs w:val="22"/>
        </w:rPr>
        <w:t>X,XXX</w:t>
      </w:r>
      <w:proofErr w:type="gramEnd"/>
    </w:p>
    <w:p w14:paraId="3F198B0F" w14:textId="4E6C75CF" w:rsidR="003E51FD" w:rsidRPr="00C429AB" w:rsidRDefault="003E51FD" w:rsidP="6F6D2902">
      <w:pPr>
        <w:rPr>
          <w:rFonts w:ascii="Source Sans Pro" w:hAnsi="Source Sans Pro" w:cs="Times New Roman"/>
          <w:sz w:val="22"/>
          <w:szCs w:val="22"/>
        </w:rPr>
      </w:pPr>
      <w:r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The names of the PI(s), faculty, and other personnel for which funding is requested. If 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the PI 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>request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>s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summer s</w:t>
      </w:r>
      <w:r w:rsidR="4C616F1E" w:rsidRPr="00C429AB">
        <w:rPr>
          <w:rFonts w:ascii="Source Sans Pro" w:hAnsi="Source Sans Pro" w:cs="Times New Roman"/>
          <w:color w:val="0070C0"/>
          <w:sz w:val="22"/>
          <w:szCs w:val="22"/>
        </w:rPr>
        <w:t>alary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support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, note 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that 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>Other Payroll Expenses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will be deducted from the </w:t>
      </w:r>
      <w:r w:rsidR="3816919F" w:rsidRPr="6F6D2902">
        <w:rPr>
          <w:rFonts w:ascii="Source Sans Pro" w:hAnsi="Source Sans Pro" w:cs="Times New Roman"/>
          <w:color w:val="0070C0"/>
          <w:sz w:val="22"/>
          <w:szCs w:val="22"/>
        </w:rPr>
        <w:t>salary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total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. </w:t>
      </w:r>
      <w:r w:rsidR="005C1A94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The total maximum request amount for summer </w:t>
      </w:r>
      <w:r w:rsidR="1080FEBB"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salary </w:t>
      </w:r>
      <w:r w:rsidR="005C1A94" w:rsidRPr="00C429AB">
        <w:rPr>
          <w:rFonts w:ascii="Source Sans Pro" w:hAnsi="Source Sans Pro" w:cs="Times New Roman"/>
          <w:color w:val="0070C0"/>
          <w:sz w:val="22"/>
          <w:szCs w:val="22"/>
        </w:rPr>
        <w:t>and OPE is $7,000.</w:t>
      </w:r>
      <w:r w:rsidR="00521318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  <w:r w:rsidR="002502E7" w:rsidRPr="00C429AB">
        <w:rPr>
          <w:rStyle w:val="normaltextrun"/>
          <w:rFonts w:ascii="Source Sans Pro" w:hAnsi="Source Sans Pro" w:cs="Times New Roman"/>
          <w:color w:val="0070C0"/>
          <w:sz w:val="22"/>
          <w:szCs w:val="22"/>
          <w:shd w:val="clear" w:color="auto" w:fill="FFFFFF"/>
        </w:rPr>
        <w:t xml:space="preserve">If you would like funds in addition to the full summer </w:t>
      </w:r>
      <w:r w:rsidR="375713A7" w:rsidRPr="6F6D2902">
        <w:rPr>
          <w:rFonts w:ascii="Source Sans Pro" w:hAnsi="Source Sans Pro" w:cs="Times New Roman"/>
          <w:color w:val="0070C0"/>
          <w:sz w:val="22"/>
          <w:szCs w:val="22"/>
        </w:rPr>
        <w:t>salary</w:t>
      </w:r>
      <w:r w:rsidR="002502E7" w:rsidRPr="00C429AB">
        <w:rPr>
          <w:rStyle w:val="normaltextrun"/>
          <w:rFonts w:ascii="Source Sans Pro" w:hAnsi="Source Sans Pro" w:cs="Times New Roman"/>
          <w:color w:val="0070C0"/>
          <w:sz w:val="22"/>
          <w:szCs w:val="22"/>
          <w:shd w:val="clear" w:color="auto" w:fill="FFFFFF"/>
        </w:rPr>
        <w:t>, you may request up to an additional $3,000, with preference given to applicants who use this to support opportunities for student engagement in research.</w:t>
      </w:r>
      <w:r w:rsidR="002502E7" w:rsidRPr="00C429AB">
        <w:rPr>
          <w:rStyle w:val="eop"/>
          <w:rFonts w:ascii="Source Sans Pro" w:hAnsi="Source Sans Pro" w:cs="Times New Roman"/>
          <w:color w:val="0070C0"/>
          <w:sz w:val="22"/>
          <w:szCs w:val="22"/>
        </w:rPr>
        <w:t> </w:t>
      </w:r>
    </w:p>
    <w:p w14:paraId="51F88F72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47A3EFD1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sz w:val="22"/>
          <w:szCs w:val="22"/>
        </w:rPr>
        <w:t>Fringe Benefits: $</w:t>
      </w:r>
      <w:proofErr w:type="gramStart"/>
      <w:r w:rsidRPr="00C429AB">
        <w:rPr>
          <w:rFonts w:ascii="Source Sans Pro" w:hAnsi="Source Sans Pro" w:cs="Times New Roman"/>
          <w:b/>
          <w:bCs/>
          <w:sz w:val="22"/>
          <w:szCs w:val="22"/>
        </w:rPr>
        <w:t>X,XXX</w:t>
      </w:r>
      <w:proofErr w:type="gramEnd"/>
    </w:p>
    <w:p w14:paraId="74E418F2" w14:textId="713246BF" w:rsidR="005C1A94" w:rsidRPr="00C429AB" w:rsidRDefault="003E51FD" w:rsidP="6F6D2902">
      <w:pPr>
        <w:rPr>
          <w:rFonts w:ascii="Source Sans Pro" w:hAnsi="Source Sans Pro" w:cs="Times New Roman"/>
          <w:sz w:val="22"/>
          <w:szCs w:val="22"/>
        </w:rPr>
      </w:pPr>
      <w:r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Include the appropriate Other Payroll Expenses (OPE) rate for the class of personnel listed in the line-item budget. </w:t>
      </w:r>
      <w:r w:rsidR="005C1A94"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Your unit must calculate the expected OPE and reduce the </w:t>
      </w:r>
      <w:r w:rsidR="4CBE6E6E"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salary </w:t>
      </w:r>
      <w:r w:rsidR="005C1A94"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award accordingly.  </w:t>
      </w:r>
    </w:p>
    <w:p w14:paraId="6D9DEF3A" w14:textId="77777777" w:rsidR="005C1A94" w:rsidRPr="00C429AB" w:rsidRDefault="005C1A94" w:rsidP="005C1A94">
      <w:pPr>
        <w:rPr>
          <w:rFonts w:ascii="Source Sans Pro" w:hAnsi="Source Sans Pro" w:cs="Times New Roman"/>
          <w:sz w:val="22"/>
          <w:szCs w:val="22"/>
        </w:rPr>
      </w:pPr>
    </w:p>
    <w:p w14:paraId="21AB23B9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color w:val="000000" w:themeColor="text1"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color w:val="000000" w:themeColor="text1"/>
          <w:sz w:val="22"/>
          <w:szCs w:val="22"/>
        </w:rPr>
        <w:t>Travel: $</w:t>
      </w:r>
      <w:proofErr w:type="gramStart"/>
      <w:r w:rsidRPr="00C429AB">
        <w:rPr>
          <w:rFonts w:ascii="Source Sans Pro" w:hAnsi="Source Sans Pro" w:cs="Times New Roman"/>
          <w:b/>
          <w:bCs/>
          <w:color w:val="000000" w:themeColor="text1"/>
          <w:sz w:val="22"/>
          <w:szCs w:val="22"/>
        </w:rPr>
        <w:t>X,XXX</w:t>
      </w:r>
      <w:proofErr w:type="gramEnd"/>
    </w:p>
    <w:p w14:paraId="3D86324B" w14:textId="6B1E643C" w:rsidR="003E51FD" w:rsidRPr="00C429AB" w:rsidRDefault="003E51FD" w:rsidP="003E51FD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6F6D2902">
        <w:rPr>
          <w:rFonts w:ascii="Source Sans Pro" w:hAnsi="Source Sans Pro" w:cs="Times New Roman"/>
          <w:color w:val="0070C0"/>
          <w:sz w:val="22"/>
          <w:szCs w:val="22"/>
        </w:rPr>
        <w:t>Travel activities must be specified, itemized</w:t>
      </w:r>
      <w:r w:rsidR="002E659B" w:rsidRPr="6F6D2902">
        <w:rPr>
          <w:rFonts w:ascii="Source Sans Pro" w:hAnsi="Source Sans Pro" w:cs="Times New Roman"/>
          <w:color w:val="0070C0"/>
          <w:sz w:val="22"/>
          <w:szCs w:val="22"/>
        </w:rPr>
        <w:t>,</w:t>
      </w:r>
      <w:r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 and justified by destination and cost. Funds may be requested for </w:t>
      </w:r>
      <w:r w:rsidR="74EB772E" w:rsidRPr="6F6D2902">
        <w:rPr>
          <w:rFonts w:ascii="Source Sans Pro" w:hAnsi="Source Sans Pro" w:cs="Times New Roman"/>
          <w:color w:val="0070C0"/>
          <w:sz w:val="22"/>
          <w:szCs w:val="22"/>
        </w:rPr>
        <w:t>fieldwork</w:t>
      </w:r>
      <w:r w:rsidRPr="6F6D2902">
        <w:rPr>
          <w:rFonts w:ascii="Source Sans Pro" w:hAnsi="Source Sans Pro" w:cs="Times New Roman"/>
          <w:color w:val="0070C0"/>
          <w:sz w:val="22"/>
          <w:szCs w:val="22"/>
        </w:rPr>
        <w:t xml:space="preserve">, attendance at meetings and conferences, and other travel associated with the proposed work, including subsistence. </w:t>
      </w:r>
    </w:p>
    <w:p w14:paraId="60444907" w14:textId="77777777" w:rsidR="003E51FD" w:rsidRPr="00C429AB" w:rsidRDefault="003E51FD" w:rsidP="003E51FD">
      <w:pPr>
        <w:rPr>
          <w:rFonts w:ascii="Source Sans Pro" w:hAnsi="Source Sans Pro" w:cs="Times New Roman"/>
          <w:sz w:val="22"/>
          <w:szCs w:val="22"/>
        </w:rPr>
      </w:pPr>
    </w:p>
    <w:p w14:paraId="36B26CF5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sz w:val="22"/>
          <w:szCs w:val="22"/>
        </w:rPr>
        <w:t>Supplies: $</w:t>
      </w:r>
      <w:proofErr w:type="gramStart"/>
      <w:r w:rsidRPr="00C429AB">
        <w:rPr>
          <w:rFonts w:ascii="Source Sans Pro" w:hAnsi="Source Sans Pro" w:cs="Times New Roman"/>
          <w:b/>
          <w:bCs/>
          <w:sz w:val="22"/>
          <w:szCs w:val="22"/>
        </w:rPr>
        <w:t>X,XXX</w:t>
      </w:r>
      <w:proofErr w:type="gramEnd"/>
    </w:p>
    <w:p w14:paraId="760ABD8E" w14:textId="77777777" w:rsidR="003E51FD" w:rsidRPr="00C429AB" w:rsidRDefault="003E51FD" w:rsidP="003E51FD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00C429AB">
        <w:rPr>
          <w:rFonts w:ascii="Source Sans Pro" w:hAnsi="Source Sans Pro" w:cs="Times New Roman"/>
          <w:color w:val="0070C0"/>
          <w:sz w:val="22"/>
          <w:szCs w:val="22"/>
        </w:rPr>
        <w:t>When anticipated, the proposal budget justification must indicate the general types of expendable materials and supplies required.</w:t>
      </w:r>
    </w:p>
    <w:p w14:paraId="1516E687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</w:p>
    <w:p w14:paraId="2A9678EC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sz w:val="22"/>
          <w:szCs w:val="22"/>
        </w:rPr>
        <w:t>Other Direct Costs: $</w:t>
      </w:r>
      <w:proofErr w:type="gramStart"/>
      <w:r w:rsidRPr="00C429AB">
        <w:rPr>
          <w:rFonts w:ascii="Source Sans Pro" w:hAnsi="Source Sans Pro" w:cs="Times New Roman"/>
          <w:b/>
          <w:bCs/>
          <w:sz w:val="22"/>
          <w:szCs w:val="22"/>
        </w:rPr>
        <w:t>X,XXX</w:t>
      </w:r>
      <w:proofErr w:type="gramEnd"/>
    </w:p>
    <w:p w14:paraId="69A9D232" w14:textId="54250B74" w:rsidR="003E51FD" w:rsidRPr="00C429AB" w:rsidRDefault="003E51FD" w:rsidP="003E51FD">
      <w:pPr>
        <w:rPr>
          <w:rFonts w:ascii="Source Sans Pro" w:hAnsi="Source Sans Pro" w:cs="Times New Roman"/>
          <w:color w:val="0070C0"/>
          <w:sz w:val="22"/>
          <w:szCs w:val="22"/>
        </w:rPr>
      </w:pPr>
      <w:r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These may </w:t>
      </w:r>
      <w:r w:rsidR="009E7876" w:rsidRPr="00C429AB">
        <w:rPr>
          <w:rFonts w:ascii="Source Sans Pro" w:hAnsi="Source Sans Pro" w:cs="Times New Roman"/>
          <w:color w:val="0070C0"/>
          <w:sz w:val="22"/>
          <w:szCs w:val="22"/>
        </w:rPr>
        <w:t>include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</w:t>
      </w:r>
      <w:r w:rsidR="00285A5C" w:rsidRPr="00C429AB">
        <w:rPr>
          <w:rFonts w:ascii="Source Sans Pro" w:hAnsi="Source Sans Pro" w:cs="Times New Roman"/>
          <w:color w:val="0070C0"/>
          <w:sz w:val="22"/>
          <w:szCs w:val="22"/>
        </w:rPr>
        <w:t>p</w:t>
      </w:r>
      <w:r w:rsidRPr="00C429AB">
        <w:rPr>
          <w:rFonts w:ascii="Source Sans Pro" w:hAnsi="Source Sans Pro" w:cs="Times New Roman"/>
          <w:color w:val="0070C0"/>
          <w:sz w:val="22"/>
          <w:szCs w:val="22"/>
        </w:rPr>
        <w:t>ublication/documentation/dissemination costs, consultant services, computer services, etc.</w:t>
      </w:r>
      <w:r w:rsidR="00DB331E" w:rsidRPr="00C429AB">
        <w:rPr>
          <w:rFonts w:ascii="Source Sans Pro" w:hAnsi="Source Sans Pro" w:cs="Times New Roman"/>
          <w:color w:val="0070C0"/>
          <w:sz w:val="22"/>
          <w:szCs w:val="22"/>
        </w:rPr>
        <w:t xml:space="preserve"> Note that budgeted funds for UO core facilities will go directly to the facilities. </w:t>
      </w:r>
    </w:p>
    <w:p w14:paraId="32F1A78D" w14:textId="77777777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</w:p>
    <w:p w14:paraId="7BB58876" w14:textId="0C0839DE" w:rsidR="003E51FD" w:rsidRPr="00C429AB" w:rsidRDefault="003E51FD" w:rsidP="003E51FD">
      <w:pPr>
        <w:rPr>
          <w:rFonts w:ascii="Source Sans Pro" w:hAnsi="Source Sans Pro" w:cs="Times New Roman"/>
          <w:b/>
          <w:bCs/>
          <w:sz w:val="22"/>
          <w:szCs w:val="22"/>
        </w:rPr>
      </w:pPr>
      <w:r w:rsidRPr="00C429AB">
        <w:rPr>
          <w:rFonts w:ascii="Source Sans Pro" w:hAnsi="Source Sans Pro" w:cs="Times New Roman"/>
          <w:b/>
          <w:bCs/>
          <w:sz w:val="22"/>
          <w:szCs w:val="22"/>
        </w:rPr>
        <w:t>TOTAL DIRECT COSTS: $</w:t>
      </w:r>
      <w:proofErr w:type="gramStart"/>
      <w:r w:rsidR="4ED15CAC" w:rsidRPr="00C429AB">
        <w:rPr>
          <w:rFonts w:ascii="Source Sans Pro" w:hAnsi="Source Sans Pro" w:cs="Times New Roman"/>
          <w:b/>
          <w:bCs/>
          <w:sz w:val="22"/>
          <w:szCs w:val="22"/>
        </w:rPr>
        <w:t>X</w:t>
      </w:r>
      <w:r w:rsidRPr="00C429AB">
        <w:rPr>
          <w:rFonts w:ascii="Source Sans Pro" w:hAnsi="Source Sans Pro" w:cs="Times New Roman"/>
          <w:b/>
          <w:bCs/>
          <w:sz w:val="22"/>
          <w:szCs w:val="22"/>
        </w:rPr>
        <w:t>X,XXX</w:t>
      </w:r>
      <w:proofErr w:type="gramEnd"/>
    </w:p>
    <w:p w14:paraId="7E411891" w14:textId="77777777" w:rsidR="003E51FD" w:rsidRPr="00962F38" w:rsidRDefault="003E51FD" w:rsidP="003E51FD">
      <w:pPr>
        <w:rPr>
          <w:rFonts w:ascii="Times New Roman" w:hAnsi="Times New Roman" w:cs="Times New Roman"/>
          <w:sz w:val="22"/>
          <w:szCs w:val="22"/>
        </w:rPr>
      </w:pPr>
    </w:p>
    <w:sectPr w:rsidR="003E51FD" w:rsidRPr="00962F38" w:rsidSect="00B15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00E3C"/>
    <w:multiLevelType w:val="hybridMultilevel"/>
    <w:tmpl w:val="6962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0493E"/>
    <w:multiLevelType w:val="hybridMultilevel"/>
    <w:tmpl w:val="D6D2D066"/>
    <w:lvl w:ilvl="0" w:tplc="947830F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1" w:tplc="340C38BA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1BA4BA2C">
      <w:start w:val="1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6C62678"/>
    <w:multiLevelType w:val="hybridMultilevel"/>
    <w:tmpl w:val="3EC8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F3B4E"/>
    <w:multiLevelType w:val="hybridMultilevel"/>
    <w:tmpl w:val="7BC0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340C38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7953"/>
    <w:multiLevelType w:val="hybridMultilevel"/>
    <w:tmpl w:val="4D36964A"/>
    <w:lvl w:ilvl="0" w:tplc="556ED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B09AF"/>
    <w:multiLevelType w:val="hybridMultilevel"/>
    <w:tmpl w:val="4C34FE10"/>
    <w:lvl w:ilvl="0" w:tplc="70503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383"/>
    <w:multiLevelType w:val="multilevel"/>
    <w:tmpl w:val="337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772AF3"/>
    <w:multiLevelType w:val="hybridMultilevel"/>
    <w:tmpl w:val="B854EB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C26C90"/>
    <w:multiLevelType w:val="hybridMultilevel"/>
    <w:tmpl w:val="5B18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E7EAB"/>
    <w:multiLevelType w:val="hybridMultilevel"/>
    <w:tmpl w:val="F46C6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662FD"/>
    <w:multiLevelType w:val="hybridMultilevel"/>
    <w:tmpl w:val="B9AC6AF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75FC19C4"/>
    <w:multiLevelType w:val="hybridMultilevel"/>
    <w:tmpl w:val="C3064376"/>
    <w:lvl w:ilvl="0" w:tplc="80D27E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07907">
    <w:abstractNumId w:val="10"/>
  </w:num>
  <w:num w:numId="2" w16cid:durableId="1135483608">
    <w:abstractNumId w:val="5"/>
  </w:num>
  <w:num w:numId="3" w16cid:durableId="1204563182">
    <w:abstractNumId w:val="4"/>
  </w:num>
  <w:num w:numId="4" w16cid:durableId="2016415357">
    <w:abstractNumId w:val="12"/>
  </w:num>
  <w:num w:numId="5" w16cid:durableId="415251144">
    <w:abstractNumId w:val="2"/>
  </w:num>
  <w:num w:numId="6" w16cid:durableId="1308513840">
    <w:abstractNumId w:val="8"/>
  </w:num>
  <w:num w:numId="7" w16cid:durableId="1705016748">
    <w:abstractNumId w:val="3"/>
  </w:num>
  <w:num w:numId="8" w16cid:durableId="309286339">
    <w:abstractNumId w:val="9"/>
  </w:num>
  <w:num w:numId="9" w16cid:durableId="1206018984">
    <w:abstractNumId w:val="6"/>
  </w:num>
  <w:num w:numId="10" w16cid:durableId="1808039552">
    <w:abstractNumId w:val="7"/>
  </w:num>
  <w:num w:numId="11" w16cid:durableId="145820976">
    <w:abstractNumId w:val="0"/>
  </w:num>
  <w:num w:numId="12" w16cid:durableId="297303468">
    <w:abstractNumId w:val="1"/>
  </w:num>
  <w:num w:numId="13" w16cid:durableId="11633552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FD"/>
    <w:rsid w:val="00031815"/>
    <w:rsid w:val="00033799"/>
    <w:rsid w:val="000452BD"/>
    <w:rsid w:val="000556A7"/>
    <w:rsid w:val="000663B9"/>
    <w:rsid w:val="00080113"/>
    <w:rsid w:val="000A7E33"/>
    <w:rsid w:val="000D4A88"/>
    <w:rsid w:val="000E54C5"/>
    <w:rsid w:val="0011176A"/>
    <w:rsid w:val="001117B9"/>
    <w:rsid w:val="00117F68"/>
    <w:rsid w:val="00135110"/>
    <w:rsid w:val="00165780"/>
    <w:rsid w:val="00170311"/>
    <w:rsid w:val="00176D83"/>
    <w:rsid w:val="00177AB0"/>
    <w:rsid w:val="001850E2"/>
    <w:rsid w:val="001A2117"/>
    <w:rsid w:val="001B14BE"/>
    <w:rsid w:val="001C237D"/>
    <w:rsid w:val="001C59F3"/>
    <w:rsid w:val="001C7501"/>
    <w:rsid w:val="001D5F8D"/>
    <w:rsid w:val="001E0DC3"/>
    <w:rsid w:val="002029C7"/>
    <w:rsid w:val="002136EE"/>
    <w:rsid w:val="00224AA5"/>
    <w:rsid w:val="0023172B"/>
    <w:rsid w:val="002502E7"/>
    <w:rsid w:val="0025154E"/>
    <w:rsid w:val="002555E2"/>
    <w:rsid w:val="0026060C"/>
    <w:rsid w:val="00266C97"/>
    <w:rsid w:val="0027059F"/>
    <w:rsid w:val="00274134"/>
    <w:rsid w:val="00285A5C"/>
    <w:rsid w:val="002A1207"/>
    <w:rsid w:val="002A2104"/>
    <w:rsid w:val="002A3C82"/>
    <w:rsid w:val="002B5C60"/>
    <w:rsid w:val="002B7648"/>
    <w:rsid w:val="002E133A"/>
    <w:rsid w:val="002E264F"/>
    <w:rsid w:val="002E43A4"/>
    <w:rsid w:val="002E659B"/>
    <w:rsid w:val="002F7368"/>
    <w:rsid w:val="00303C76"/>
    <w:rsid w:val="00313866"/>
    <w:rsid w:val="00326104"/>
    <w:rsid w:val="00333948"/>
    <w:rsid w:val="00364945"/>
    <w:rsid w:val="003778DD"/>
    <w:rsid w:val="003926EA"/>
    <w:rsid w:val="003A6D09"/>
    <w:rsid w:val="003B0AA0"/>
    <w:rsid w:val="003C642B"/>
    <w:rsid w:val="003D0A82"/>
    <w:rsid w:val="003D2EC2"/>
    <w:rsid w:val="003E51FD"/>
    <w:rsid w:val="003F4A69"/>
    <w:rsid w:val="0041513D"/>
    <w:rsid w:val="004342BA"/>
    <w:rsid w:val="004762D7"/>
    <w:rsid w:val="00483650"/>
    <w:rsid w:val="004944AF"/>
    <w:rsid w:val="004A0008"/>
    <w:rsid w:val="004A29A8"/>
    <w:rsid w:val="004B3D6E"/>
    <w:rsid w:val="004B6ABD"/>
    <w:rsid w:val="004E4283"/>
    <w:rsid w:val="004E6D6C"/>
    <w:rsid w:val="004F6072"/>
    <w:rsid w:val="00512A43"/>
    <w:rsid w:val="005132C5"/>
    <w:rsid w:val="00521318"/>
    <w:rsid w:val="005339B6"/>
    <w:rsid w:val="005461FB"/>
    <w:rsid w:val="00547462"/>
    <w:rsid w:val="00547488"/>
    <w:rsid w:val="00583569"/>
    <w:rsid w:val="005B7F3C"/>
    <w:rsid w:val="005C1445"/>
    <w:rsid w:val="005C1A94"/>
    <w:rsid w:val="005D2676"/>
    <w:rsid w:val="005E3D16"/>
    <w:rsid w:val="005F4774"/>
    <w:rsid w:val="00600FDA"/>
    <w:rsid w:val="00622531"/>
    <w:rsid w:val="006232C7"/>
    <w:rsid w:val="00623A2A"/>
    <w:rsid w:val="006245D8"/>
    <w:rsid w:val="00632FA6"/>
    <w:rsid w:val="00636C59"/>
    <w:rsid w:val="00644A91"/>
    <w:rsid w:val="00647861"/>
    <w:rsid w:val="00661A61"/>
    <w:rsid w:val="00665693"/>
    <w:rsid w:val="00671185"/>
    <w:rsid w:val="006727F8"/>
    <w:rsid w:val="006745AC"/>
    <w:rsid w:val="0068008E"/>
    <w:rsid w:val="00686392"/>
    <w:rsid w:val="00692417"/>
    <w:rsid w:val="00696F49"/>
    <w:rsid w:val="006B2824"/>
    <w:rsid w:val="006C67C5"/>
    <w:rsid w:val="006D701B"/>
    <w:rsid w:val="006E35BF"/>
    <w:rsid w:val="006E4EC3"/>
    <w:rsid w:val="006F1381"/>
    <w:rsid w:val="00704E16"/>
    <w:rsid w:val="007233FA"/>
    <w:rsid w:val="00747984"/>
    <w:rsid w:val="007837B6"/>
    <w:rsid w:val="007A08C6"/>
    <w:rsid w:val="007A28AA"/>
    <w:rsid w:val="007D25C9"/>
    <w:rsid w:val="007D4572"/>
    <w:rsid w:val="007E0E57"/>
    <w:rsid w:val="007E62B8"/>
    <w:rsid w:val="007F732B"/>
    <w:rsid w:val="00804019"/>
    <w:rsid w:val="00806238"/>
    <w:rsid w:val="00822559"/>
    <w:rsid w:val="00844267"/>
    <w:rsid w:val="00854A78"/>
    <w:rsid w:val="00854C7C"/>
    <w:rsid w:val="008566BE"/>
    <w:rsid w:val="00865302"/>
    <w:rsid w:val="00870180"/>
    <w:rsid w:val="008830E2"/>
    <w:rsid w:val="00893FF2"/>
    <w:rsid w:val="0089620C"/>
    <w:rsid w:val="008B03AE"/>
    <w:rsid w:val="008B37D9"/>
    <w:rsid w:val="008C0D47"/>
    <w:rsid w:val="008D363C"/>
    <w:rsid w:val="008D71D9"/>
    <w:rsid w:val="008F1E2F"/>
    <w:rsid w:val="00912885"/>
    <w:rsid w:val="0091767A"/>
    <w:rsid w:val="009221FF"/>
    <w:rsid w:val="00931ABE"/>
    <w:rsid w:val="0093587A"/>
    <w:rsid w:val="00945E9B"/>
    <w:rsid w:val="00961322"/>
    <w:rsid w:val="00962F38"/>
    <w:rsid w:val="009745B7"/>
    <w:rsid w:val="00981642"/>
    <w:rsid w:val="009843AF"/>
    <w:rsid w:val="009930B2"/>
    <w:rsid w:val="009A6A7C"/>
    <w:rsid w:val="009B6646"/>
    <w:rsid w:val="009C4C4F"/>
    <w:rsid w:val="009E3C28"/>
    <w:rsid w:val="009E4400"/>
    <w:rsid w:val="009E7876"/>
    <w:rsid w:val="009F3886"/>
    <w:rsid w:val="00A0349D"/>
    <w:rsid w:val="00A100D0"/>
    <w:rsid w:val="00A2454B"/>
    <w:rsid w:val="00A275E9"/>
    <w:rsid w:val="00A50CFB"/>
    <w:rsid w:val="00A66191"/>
    <w:rsid w:val="00A7492D"/>
    <w:rsid w:val="00A7CB01"/>
    <w:rsid w:val="00A93DE5"/>
    <w:rsid w:val="00A94D45"/>
    <w:rsid w:val="00AA3867"/>
    <w:rsid w:val="00AD38A9"/>
    <w:rsid w:val="00AE6289"/>
    <w:rsid w:val="00B12D50"/>
    <w:rsid w:val="00B15649"/>
    <w:rsid w:val="00B167B5"/>
    <w:rsid w:val="00B30093"/>
    <w:rsid w:val="00B357C6"/>
    <w:rsid w:val="00B43D50"/>
    <w:rsid w:val="00B6071D"/>
    <w:rsid w:val="00B65711"/>
    <w:rsid w:val="00B6752A"/>
    <w:rsid w:val="00B77558"/>
    <w:rsid w:val="00B84F15"/>
    <w:rsid w:val="00BA6BCC"/>
    <w:rsid w:val="00BB01BA"/>
    <w:rsid w:val="00BC7885"/>
    <w:rsid w:val="00BE3CB5"/>
    <w:rsid w:val="00BE5B10"/>
    <w:rsid w:val="00BE5DD7"/>
    <w:rsid w:val="00C068ED"/>
    <w:rsid w:val="00C147C5"/>
    <w:rsid w:val="00C14A3D"/>
    <w:rsid w:val="00C16466"/>
    <w:rsid w:val="00C4191B"/>
    <w:rsid w:val="00C429AB"/>
    <w:rsid w:val="00C42F36"/>
    <w:rsid w:val="00C534BC"/>
    <w:rsid w:val="00C53B15"/>
    <w:rsid w:val="00C54A60"/>
    <w:rsid w:val="00C63B42"/>
    <w:rsid w:val="00C87B75"/>
    <w:rsid w:val="00CB1184"/>
    <w:rsid w:val="00CE2105"/>
    <w:rsid w:val="00CF4312"/>
    <w:rsid w:val="00D2186B"/>
    <w:rsid w:val="00D35ADF"/>
    <w:rsid w:val="00D407C4"/>
    <w:rsid w:val="00D468C3"/>
    <w:rsid w:val="00D6526C"/>
    <w:rsid w:val="00D851CB"/>
    <w:rsid w:val="00DA263A"/>
    <w:rsid w:val="00DB331E"/>
    <w:rsid w:val="00DE44AD"/>
    <w:rsid w:val="00DF0C75"/>
    <w:rsid w:val="00DF5989"/>
    <w:rsid w:val="00DF7515"/>
    <w:rsid w:val="00E164FB"/>
    <w:rsid w:val="00E405F4"/>
    <w:rsid w:val="00E55467"/>
    <w:rsid w:val="00E57B6F"/>
    <w:rsid w:val="00E70BF9"/>
    <w:rsid w:val="00E83318"/>
    <w:rsid w:val="00E855B7"/>
    <w:rsid w:val="00E97C8E"/>
    <w:rsid w:val="00EB110F"/>
    <w:rsid w:val="00EC3985"/>
    <w:rsid w:val="00EE7D09"/>
    <w:rsid w:val="00F00713"/>
    <w:rsid w:val="00F113F3"/>
    <w:rsid w:val="00F41309"/>
    <w:rsid w:val="00F65E33"/>
    <w:rsid w:val="00F67C18"/>
    <w:rsid w:val="00F75348"/>
    <w:rsid w:val="00F87A27"/>
    <w:rsid w:val="00F909F4"/>
    <w:rsid w:val="00F9338C"/>
    <w:rsid w:val="00FB380F"/>
    <w:rsid w:val="00FD00F5"/>
    <w:rsid w:val="00FD0DB1"/>
    <w:rsid w:val="00FD210E"/>
    <w:rsid w:val="00FE73FD"/>
    <w:rsid w:val="00FF1CFA"/>
    <w:rsid w:val="00FF4378"/>
    <w:rsid w:val="00FF6F15"/>
    <w:rsid w:val="0136424D"/>
    <w:rsid w:val="019CC2ED"/>
    <w:rsid w:val="03379C98"/>
    <w:rsid w:val="0340E055"/>
    <w:rsid w:val="037660F7"/>
    <w:rsid w:val="0446A2ED"/>
    <w:rsid w:val="04D1E4B8"/>
    <w:rsid w:val="06E3C8E8"/>
    <w:rsid w:val="07165780"/>
    <w:rsid w:val="0789BB0A"/>
    <w:rsid w:val="08155A15"/>
    <w:rsid w:val="09CC7A1E"/>
    <w:rsid w:val="0B0245C8"/>
    <w:rsid w:val="0B55E603"/>
    <w:rsid w:val="0CECC1E4"/>
    <w:rsid w:val="0D58D30F"/>
    <w:rsid w:val="100A19C4"/>
    <w:rsid w:val="1080FEBB"/>
    <w:rsid w:val="10BE227F"/>
    <w:rsid w:val="11E4EA9F"/>
    <w:rsid w:val="12E197B9"/>
    <w:rsid w:val="13EF02BA"/>
    <w:rsid w:val="156833FC"/>
    <w:rsid w:val="16432AAE"/>
    <w:rsid w:val="164F05AC"/>
    <w:rsid w:val="16DA9F68"/>
    <w:rsid w:val="17D99B22"/>
    <w:rsid w:val="18B7D918"/>
    <w:rsid w:val="19D763DC"/>
    <w:rsid w:val="1A26826E"/>
    <w:rsid w:val="1A888277"/>
    <w:rsid w:val="1C646E73"/>
    <w:rsid w:val="1C806502"/>
    <w:rsid w:val="1D484722"/>
    <w:rsid w:val="1D6A5D1A"/>
    <w:rsid w:val="1D829969"/>
    <w:rsid w:val="1DC00D2D"/>
    <w:rsid w:val="2059CCF2"/>
    <w:rsid w:val="21B11D82"/>
    <w:rsid w:val="21F59D53"/>
    <w:rsid w:val="224BD4DE"/>
    <w:rsid w:val="23116807"/>
    <w:rsid w:val="239E7F07"/>
    <w:rsid w:val="23D9B7CC"/>
    <w:rsid w:val="24316FF8"/>
    <w:rsid w:val="2457CC85"/>
    <w:rsid w:val="24EC4515"/>
    <w:rsid w:val="263958F8"/>
    <w:rsid w:val="26C2CC6C"/>
    <w:rsid w:val="274ADBB6"/>
    <w:rsid w:val="2753530D"/>
    <w:rsid w:val="27E6EEAD"/>
    <w:rsid w:val="28A4D07E"/>
    <w:rsid w:val="29D3E0C3"/>
    <w:rsid w:val="2AC6E09C"/>
    <w:rsid w:val="2C66D67E"/>
    <w:rsid w:val="2CA5FBC1"/>
    <w:rsid w:val="2DC0778F"/>
    <w:rsid w:val="2DE60232"/>
    <w:rsid w:val="2EF2DFED"/>
    <w:rsid w:val="2F0075A6"/>
    <w:rsid w:val="2F2262D4"/>
    <w:rsid w:val="2F743ABF"/>
    <w:rsid w:val="2F9B7ACB"/>
    <w:rsid w:val="3019B136"/>
    <w:rsid w:val="3157FE56"/>
    <w:rsid w:val="31AFFE4B"/>
    <w:rsid w:val="31EA9905"/>
    <w:rsid w:val="339B0992"/>
    <w:rsid w:val="33F86859"/>
    <w:rsid w:val="352CA979"/>
    <w:rsid w:val="3532D8FF"/>
    <w:rsid w:val="356BF40A"/>
    <w:rsid w:val="358DB7E8"/>
    <w:rsid w:val="35F0FC88"/>
    <w:rsid w:val="3633BF16"/>
    <w:rsid w:val="373E1AE8"/>
    <w:rsid w:val="375713A7"/>
    <w:rsid w:val="3816919F"/>
    <w:rsid w:val="3857ACD2"/>
    <w:rsid w:val="38979A0C"/>
    <w:rsid w:val="3A01D17E"/>
    <w:rsid w:val="3AB3A219"/>
    <w:rsid w:val="3BE74779"/>
    <w:rsid w:val="3C8EF579"/>
    <w:rsid w:val="3D0DA027"/>
    <w:rsid w:val="3D317655"/>
    <w:rsid w:val="3E23E90D"/>
    <w:rsid w:val="3E80F481"/>
    <w:rsid w:val="40624917"/>
    <w:rsid w:val="4376EE25"/>
    <w:rsid w:val="458A849A"/>
    <w:rsid w:val="45D64A86"/>
    <w:rsid w:val="47168D59"/>
    <w:rsid w:val="475AE85A"/>
    <w:rsid w:val="48009606"/>
    <w:rsid w:val="4884E83C"/>
    <w:rsid w:val="494846C3"/>
    <w:rsid w:val="49F8EEA9"/>
    <w:rsid w:val="4B32266F"/>
    <w:rsid w:val="4B9510EE"/>
    <w:rsid w:val="4BAD2DF4"/>
    <w:rsid w:val="4BFBCDB2"/>
    <w:rsid w:val="4C616F1E"/>
    <w:rsid w:val="4CBE6E6E"/>
    <w:rsid w:val="4EB08ECF"/>
    <w:rsid w:val="4ED15CAC"/>
    <w:rsid w:val="4EDC20E9"/>
    <w:rsid w:val="4F4C248D"/>
    <w:rsid w:val="4FF4F238"/>
    <w:rsid w:val="50095E2A"/>
    <w:rsid w:val="51A86CB5"/>
    <w:rsid w:val="529138C8"/>
    <w:rsid w:val="52BD16EC"/>
    <w:rsid w:val="55AE98E7"/>
    <w:rsid w:val="576827FF"/>
    <w:rsid w:val="57C42D83"/>
    <w:rsid w:val="58D61287"/>
    <w:rsid w:val="5954BA93"/>
    <w:rsid w:val="595BAB4D"/>
    <w:rsid w:val="596886C4"/>
    <w:rsid w:val="5A2D9C65"/>
    <w:rsid w:val="5C263A9F"/>
    <w:rsid w:val="5D7E6F4B"/>
    <w:rsid w:val="5E18FF21"/>
    <w:rsid w:val="5E97B008"/>
    <w:rsid w:val="5F120D75"/>
    <w:rsid w:val="5F5C1E58"/>
    <w:rsid w:val="6328ED30"/>
    <w:rsid w:val="637D36BD"/>
    <w:rsid w:val="6398FEE2"/>
    <w:rsid w:val="647EA9C9"/>
    <w:rsid w:val="661B2E78"/>
    <w:rsid w:val="679C29AC"/>
    <w:rsid w:val="67FA2BA8"/>
    <w:rsid w:val="6879DC82"/>
    <w:rsid w:val="68AE5750"/>
    <w:rsid w:val="6A167A34"/>
    <w:rsid w:val="6A280FF0"/>
    <w:rsid w:val="6A7B30E4"/>
    <w:rsid w:val="6B5454E7"/>
    <w:rsid w:val="6CC94483"/>
    <w:rsid w:val="6CFD8C44"/>
    <w:rsid w:val="6E014BDE"/>
    <w:rsid w:val="6E573DAD"/>
    <w:rsid w:val="6F6D2902"/>
    <w:rsid w:val="6F730CD8"/>
    <w:rsid w:val="7030F4A4"/>
    <w:rsid w:val="7140FE59"/>
    <w:rsid w:val="73A89510"/>
    <w:rsid w:val="73F95D05"/>
    <w:rsid w:val="742606D4"/>
    <w:rsid w:val="74EB772E"/>
    <w:rsid w:val="787FA2EE"/>
    <w:rsid w:val="789B71DA"/>
    <w:rsid w:val="78ADDE7E"/>
    <w:rsid w:val="79634322"/>
    <w:rsid w:val="7D65D3E3"/>
    <w:rsid w:val="7D9DC0DC"/>
    <w:rsid w:val="7DDBEAB3"/>
    <w:rsid w:val="7E6D12FB"/>
    <w:rsid w:val="7E73C4D0"/>
    <w:rsid w:val="7F52A692"/>
    <w:rsid w:val="7FC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3F6DF"/>
  <w15:chartTrackingRefBased/>
  <w15:docId w15:val="{62BFD5E0-C39D-C540-A6B8-8098CB81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5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4A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1FD"/>
    <w:pPr>
      <w:ind w:left="720"/>
      <w:contextualSpacing/>
    </w:pPr>
  </w:style>
  <w:style w:type="table" w:styleId="TableGrid">
    <w:name w:val="Table Grid"/>
    <w:basedOn w:val="TableNormal"/>
    <w:uiPriority w:val="39"/>
    <w:rsid w:val="003E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3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835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4F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2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454B"/>
  </w:style>
  <w:style w:type="character" w:customStyle="1" w:styleId="normaltextrun">
    <w:name w:val="normaltextrun"/>
    <w:basedOn w:val="DefaultParagraphFont"/>
    <w:rsid w:val="002502E7"/>
  </w:style>
  <w:style w:type="character" w:customStyle="1" w:styleId="eop">
    <w:name w:val="eop"/>
    <w:basedOn w:val="DefaultParagraphFont"/>
    <w:rsid w:val="002502E7"/>
  </w:style>
  <w:style w:type="character" w:customStyle="1" w:styleId="Heading2Char">
    <w:name w:val="Heading 2 Char"/>
    <w:basedOn w:val="DefaultParagraphFont"/>
    <w:link w:val="Heading2"/>
    <w:uiPriority w:val="9"/>
    <w:rsid w:val="009E78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1B14B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14A3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er2">
    <w:name w:val="Header 2"/>
    <w:basedOn w:val="Heading2"/>
    <w:qFormat/>
    <w:rsid w:val="00C14A3D"/>
    <w:pPr>
      <w:spacing w:before="0"/>
      <w:jc w:val="center"/>
    </w:pPr>
    <w:rPr>
      <w:rFonts w:ascii="Times New Roman" w:hAnsi="Times New Roman"/>
      <w:b/>
      <w:color w:val="000000" w:themeColor="text1"/>
      <w:sz w:val="24"/>
    </w:rPr>
  </w:style>
  <w:style w:type="paragraph" w:customStyle="1" w:styleId="Header1">
    <w:name w:val="Header 1"/>
    <w:basedOn w:val="Heading1"/>
    <w:qFormat/>
    <w:rsid w:val="00C14A3D"/>
    <w:pPr>
      <w:spacing w:before="0"/>
      <w:jc w:val="center"/>
    </w:pPr>
    <w:rPr>
      <w:rFonts w:ascii="Times New Roman" w:hAnsi="Times New Roman"/>
      <w:b/>
      <w:color w:val="000000" w:themeColor="text1"/>
      <w:sz w:val="24"/>
    </w:rPr>
  </w:style>
  <w:style w:type="paragraph" w:customStyle="1" w:styleId="Header3">
    <w:name w:val="Header 3"/>
    <w:basedOn w:val="Heading3"/>
    <w:qFormat/>
    <w:rsid w:val="00C14A3D"/>
    <w:pPr>
      <w:spacing w:before="0"/>
      <w:jc w:val="center"/>
    </w:pPr>
    <w:rPr>
      <w:rFonts w:ascii="Times New Roman" w:hAnsi="Times New Roman"/>
      <w:b/>
      <w:color w:val="000000" w:themeColor="text1"/>
    </w:rPr>
  </w:style>
  <w:style w:type="paragraph" w:customStyle="1" w:styleId="paragraph">
    <w:name w:val="paragraph"/>
    <w:basedOn w:val="Normal"/>
    <w:rsid w:val="007A08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smartsheet.com/b/form/0198cd76ff2f726da0e98b340405ca8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.uoregon.edu/sites/default/files/2025-07/Unit%20Head%20approval%20fillable_all%207-2025_access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app.smartsheet.com/b/form/0198cd74397c71a78ca53f20574234f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esearch.uoregon.edu/apply/apply-internal-funding/faculty-research-awar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E1C20FB5E7D4DB8C11D8ABEF5F0FC" ma:contentTypeVersion="16" ma:contentTypeDescription="Create a new document." ma:contentTypeScope="" ma:versionID="9ccf999ecc01a1523c326f5b7e6f1edc">
  <xsd:schema xmlns:xsd="http://www.w3.org/2001/XMLSchema" xmlns:xs="http://www.w3.org/2001/XMLSchema" xmlns:p="http://schemas.microsoft.com/office/2006/metadata/properties" xmlns:ns2="51e4a02e-3316-4adc-abd2-1edf49784eb2" xmlns:ns3="bb202e4a-0d83-4c96-a8be-575213a94fbc" targetNamespace="http://schemas.microsoft.com/office/2006/metadata/properties" ma:root="true" ma:fieldsID="703909344874f824f33c9ee56a627c16" ns2:_="" ns3:_="">
    <xsd:import namespace="51e4a02e-3316-4adc-abd2-1edf49784eb2"/>
    <xsd:import namespace="bb202e4a-0d83-4c96-a8be-575213a94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a02e-3316-4adc-abd2-1edf49784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02e4a-0d83-4c96-a8be-575213a94fb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73e34e-38c6-47a7-917f-dc5c8ea84584}" ma:internalName="TaxCatchAll" ma:showField="CatchAllData" ma:web="bb202e4a-0d83-4c96-a8be-575213a94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02e4a-0d83-4c96-a8be-575213a94fbc" xsi:nil="true"/>
    <lcf76f155ced4ddcb4097134ff3c332f xmlns="51e4a02e-3316-4adc-abd2-1edf49784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A61E4C-7DDF-4A73-A69C-8106F03C2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4a02e-3316-4adc-abd2-1edf49784eb2"/>
    <ds:schemaRef ds:uri="bb202e4a-0d83-4c96-a8be-575213a94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260C6-FA4B-9049-B278-74C90004B0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BB6714-9889-433B-ACBD-AFBB1D0AA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B7914-CB6E-46F5-A2FA-67B04B067E24}">
  <ds:schemaRefs>
    <ds:schemaRef ds:uri="http://schemas.microsoft.com/office/2006/metadata/properties"/>
    <ds:schemaRef ds:uri="http://schemas.microsoft.com/office/infopath/2007/PartnerControls"/>
    <ds:schemaRef ds:uri="bb202e4a-0d83-4c96-a8be-575213a94fbc"/>
    <ds:schemaRef ds:uri="51e4a02e-3316-4adc-abd2-1edf49784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2088</Words>
  <Characters>11905</Characters>
  <Application>Microsoft Office Word</Application>
  <DocSecurity>0</DocSecurity>
  <Lines>99</Lines>
  <Paragraphs>27</Paragraphs>
  <ScaleCrop>false</ScaleCrop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Jarmin Miller</dc:creator>
  <cp:keywords/>
  <dc:description/>
  <cp:lastModifiedBy>Catherine Jarmin Miller</cp:lastModifiedBy>
  <cp:revision>5</cp:revision>
  <dcterms:created xsi:type="dcterms:W3CDTF">2025-11-04T22:29:00Z</dcterms:created>
  <dcterms:modified xsi:type="dcterms:W3CDTF">2025-11-04T22:51:00Z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0x010100BC3E1C20FB5E7D4DB8C11D8ABEF5F0FC</vt:lpwstr>
  </property>
  <property fmtid="{D5CDD505-2E9C-101B-9397-08002B2CF9AE}" pid="3" name="MediaServiceImageTags">
    <vt:lpwstr/>
  </property>
</Properties>
</file>