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BEE2" w14:textId="03148D31" w:rsidR="005A4D42" w:rsidRDefault="005A4D42" w:rsidP="005A4D42">
      <w:pPr>
        <w:pStyle w:val="Default"/>
        <w:spacing w:beforeLines="60" w:before="144" w:afterLines="60" w:after="144"/>
        <w:contextualSpacing/>
        <w:rPr>
          <w:b/>
          <w:bCs/>
        </w:rPr>
      </w:pPr>
      <w:r w:rsidRPr="00812984">
        <w:rPr>
          <w:b/>
          <w:bCs/>
        </w:rPr>
        <w:t>Computer Support</w:t>
      </w:r>
    </w:p>
    <w:p w14:paraId="6BF29D82" w14:textId="074CBC60" w:rsidR="005804FF" w:rsidRDefault="005804FF" w:rsidP="005A4D42">
      <w:pPr>
        <w:pStyle w:val="Default"/>
        <w:spacing w:beforeLines="60" w:before="144" w:afterLines="60" w:after="144"/>
        <w:contextualSpacing/>
      </w:pPr>
      <w:r w:rsidRPr="00812984">
        <w:t>Comput</w:t>
      </w:r>
      <w:r>
        <w:t>ing</w:t>
      </w:r>
      <w:r w:rsidRPr="00812984">
        <w:t xml:space="preserve"> support is </w:t>
      </w:r>
      <w:r>
        <w:t>provided by the centralized Information Services</w:t>
      </w:r>
      <w:r w:rsidR="00F822DB">
        <w:t xml:space="preserve"> (IS) unit</w:t>
      </w:r>
      <w:r>
        <w:t xml:space="preserve">, </w:t>
      </w:r>
      <w:r w:rsidR="00F822DB">
        <w:t xml:space="preserve">and provides a wide range of guidance and support on </w:t>
      </w:r>
      <w:r>
        <w:t>information security, research</w:t>
      </w:r>
      <w:r w:rsidR="00F822DB">
        <w:t xml:space="preserve"> technologies</w:t>
      </w:r>
      <w:r>
        <w:t xml:space="preserve">, </w:t>
      </w:r>
      <w:r w:rsidR="00F822DB">
        <w:t>a</w:t>
      </w:r>
      <w:r>
        <w:t>cademic</w:t>
      </w:r>
      <w:r w:rsidR="00F822DB">
        <w:t xml:space="preserve"> technologies,</w:t>
      </w:r>
      <w:r>
        <w:t xml:space="preserve"> and </w:t>
      </w:r>
      <w:r w:rsidR="00F822DB">
        <w:t>a</w:t>
      </w:r>
      <w:r>
        <w:t>dministrative technologies. The IS unit provides services for</w:t>
      </w:r>
      <w:r>
        <w:t xml:space="preserve"> networking, webhosting, </w:t>
      </w:r>
      <w:r>
        <w:t>storage services</w:t>
      </w:r>
      <w:r>
        <w:t>, and a variety of user support services</w:t>
      </w:r>
      <w:r>
        <w:t xml:space="preserve">, and </w:t>
      </w:r>
      <w:r w:rsidR="00F822DB">
        <w:t>helps</w:t>
      </w:r>
      <w:r>
        <w:t xml:space="preserve"> UO students and employees</w:t>
      </w:r>
      <w:r>
        <w:t xml:space="preserve"> through the Technology Service Desk.</w:t>
      </w:r>
      <w:r w:rsidR="00F822DB">
        <w:t xml:space="preserve"> The university has licenses for Office 365, Microsoft Teams, and Zoom, which allow for real-time collaboration on projects across departments and colleges, as well as with communities outside the UO.</w:t>
      </w:r>
    </w:p>
    <w:p w14:paraId="41F8D6FD" w14:textId="77777777" w:rsidR="005804FF" w:rsidRDefault="005804FF" w:rsidP="005A4D42">
      <w:pPr>
        <w:pStyle w:val="Default"/>
        <w:spacing w:beforeLines="60" w:before="144" w:afterLines="60" w:after="144"/>
        <w:contextualSpacing/>
      </w:pPr>
    </w:p>
    <w:p w14:paraId="1156CC7B" w14:textId="1866D125" w:rsidR="005A4D42" w:rsidRPr="00812984" w:rsidRDefault="005A4D42" w:rsidP="005A4D42">
      <w:pPr>
        <w:pStyle w:val="Default"/>
        <w:spacing w:beforeLines="60" w:before="144" w:afterLines="60" w:after="144"/>
        <w:contextualSpacing/>
      </w:pPr>
      <w:r w:rsidRPr="00812984">
        <w:t xml:space="preserve">The </w:t>
      </w:r>
      <w:r w:rsidR="005804FF">
        <w:t>u</w:t>
      </w:r>
      <w:r w:rsidRPr="00812984">
        <w:t xml:space="preserve">niversity has Chief Information Officer, </w:t>
      </w:r>
      <w:r>
        <w:t>a</w:t>
      </w:r>
      <w:r w:rsidRPr="00812984">
        <w:t xml:space="preserve"> Chief Information Security Officer and Chief Technology Officer positions charged with providing standardization across the university and a fully compliant environment to receive federal dollars in support of research and innovation</w:t>
      </w:r>
      <w:r w:rsidR="00F822DB">
        <w:t>, as well as a clear governance system with Service Advisory Boards.</w:t>
      </w:r>
      <w:r w:rsidR="005804FF">
        <w:t xml:space="preserve"> The UO has published set of policies, procedures and standards for data and information security and use.</w:t>
      </w:r>
    </w:p>
    <w:p w14:paraId="49EF3F22" w14:textId="77777777" w:rsidR="005A4D42" w:rsidRPr="00812984" w:rsidRDefault="005A4D42" w:rsidP="005A4D42">
      <w:pPr>
        <w:pStyle w:val="Default"/>
        <w:spacing w:beforeLines="60" w:before="144" w:afterLines="60" w:after="144"/>
        <w:contextualSpacing/>
      </w:pPr>
    </w:p>
    <w:p w14:paraId="4ABB00A5" w14:textId="77777777" w:rsidR="005A4D42" w:rsidRPr="00812984" w:rsidRDefault="005A4D42" w:rsidP="005A4D42">
      <w:pPr>
        <w:pStyle w:val="Default"/>
        <w:spacing w:beforeLines="60" w:before="144" w:afterLines="60" w:after="144"/>
        <w:contextualSpacing/>
      </w:pPr>
      <w:r w:rsidRPr="00812984">
        <w:t> </w:t>
      </w:r>
    </w:p>
    <w:p w14:paraId="29CB8219" w14:textId="77777777" w:rsidR="00AA2C54" w:rsidRDefault="00AA2C54"/>
    <w:sectPr w:rsidR="00AA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42"/>
    <w:rsid w:val="005804FF"/>
    <w:rsid w:val="005A4D42"/>
    <w:rsid w:val="006E1724"/>
    <w:rsid w:val="00711A9C"/>
    <w:rsid w:val="008C241C"/>
    <w:rsid w:val="00A25A23"/>
    <w:rsid w:val="00AA2C54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5618D"/>
  <w15:chartTrackingRefBased/>
  <w15:docId w15:val="{E3AB7B21-7C12-024A-B3EC-FBD6757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D42"/>
    <w:rPr>
      <w:color w:val="0000FF"/>
      <w:u w:val="single"/>
    </w:rPr>
  </w:style>
  <w:style w:type="paragraph" w:customStyle="1" w:styleId="Default">
    <w:name w:val="Default"/>
    <w:rsid w:val="005A4D4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Jarmin Miller</dc:creator>
  <cp:keywords/>
  <dc:description/>
  <cp:lastModifiedBy>Mara Fields</cp:lastModifiedBy>
  <cp:revision>2</cp:revision>
  <dcterms:created xsi:type="dcterms:W3CDTF">2022-11-22T16:54:00Z</dcterms:created>
  <dcterms:modified xsi:type="dcterms:W3CDTF">2023-07-13T00:02:00Z</dcterms:modified>
</cp:coreProperties>
</file>