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660A" w14:textId="77777777" w:rsidR="00FE48DD" w:rsidRPr="007B5186" w:rsidRDefault="00FE48DD" w:rsidP="00FE48DD">
      <w:pPr>
        <w:jc w:val="center"/>
        <w:rPr>
          <w:rFonts w:ascii="Arial" w:hAnsi="Arial" w:cs="Arial"/>
          <w:b/>
          <w:bCs/>
          <w:color w:val="000000" w:themeColor="text1"/>
        </w:rPr>
      </w:pPr>
      <w:r w:rsidRPr="007B5186">
        <w:rPr>
          <w:rFonts w:ascii="Arial" w:hAnsi="Arial" w:cs="Arial"/>
          <w:b/>
          <w:bCs/>
          <w:color w:val="000000" w:themeColor="text1"/>
        </w:rPr>
        <w:t xml:space="preserve">Letters of Recommendation – required for all </w:t>
      </w:r>
      <w:proofErr w:type="gramStart"/>
      <w:r w:rsidRPr="007B5186">
        <w:rPr>
          <w:rFonts w:ascii="Arial" w:hAnsi="Arial" w:cs="Arial"/>
          <w:b/>
          <w:bCs/>
          <w:color w:val="000000" w:themeColor="text1"/>
        </w:rPr>
        <w:t>applicants</w:t>
      </w:r>
      <w:proofErr w:type="gramEnd"/>
    </w:p>
    <w:p w14:paraId="72083A0B" w14:textId="77777777" w:rsidR="00FE48DD" w:rsidRPr="007B5186" w:rsidRDefault="00FE48DD" w:rsidP="00FE48DD">
      <w:pPr>
        <w:rPr>
          <w:rFonts w:ascii="Arial" w:hAnsi="Arial" w:cs="Arial"/>
          <w:color w:val="000000" w:themeColor="text1"/>
        </w:rPr>
      </w:pPr>
    </w:p>
    <w:p w14:paraId="06DF7377" w14:textId="77777777" w:rsidR="00FE48DD" w:rsidRPr="007B5186" w:rsidRDefault="00FE48DD" w:rsidP="00FE48DD">
      <w:pPr>
        <w:rPr>
          <w:rFonts w:ascii="Arial" w:hAnsi="Arial" w:cs="Arial"/>
          <w:color w:val="000000" w:themeColor="text1"/>
        </w:rPr>
      </w:pPr>
      <w:r w:rsidRPr="007B5186">
        <w:rPr>
          <w:rFonts w:ascii="Arial" w:hAnsi="Arial" w:cs="Arial"/>
          <w:color w:val="000000" w:themeColor="text1"/>
        </w:rPr>
        <w:t xml:space="preserve">The application requires two letters of recommendation. Letters of recommendation evaluate your professional work, including the abilities and expertise you bring to your project; your ability to adapt; the merits of the project; and, as applicable, </w:t>
      </w:r>
      <w:proofErr w:type="gramStart"/>
      <w:r w:rsidRPr="007B5186">
        <w:rPr>
          <w:rFonts w:ascii="Arial" w:hAnsi="Arial" w:cs="Arial"/>
          <w:color w:val="000000" w:themeColor="text1"/>
        </w:rPr>
        <w:t>your</w:t>
      </w:r>
      <w:proofErr w:type="gramEnd"/>
      <w:r w:rsidRPr="007B5186">
        <w:rPr>
          <w:rFonts w:ascii="Arial" w:hAnsi="Arial" w:cs="Arial"/>
          <w:color w:val="000000" w:themeColor="text1"/>
        </w:rPr>
        <w:t xml:space="preserve"> teaching or research effectiveness. You are encouraged to provide your recommenders with a copy of your project statement.</w:t>
      </w:r>
    </w:p>
    <w:p w14:paraId="455D4A03" w14:textId="77777777" w:rsidR="00FE48DD" w:rsidRPr="007B5186" w:rsidRDefault="00FE48DD" w:rsidP="00FE48DD">
      <w:pPr>
        <w:rPr>
          <w:rFonts w:ascii="Arial" w:hAnsi="Arial" w:cs="Arial"/>
          <w:color w:val="000000" w:themeColor="text1"/>
        </w:rPr>
      </w:pPr>
    </w:p>
    <w:p w14:paraId="26ED2E42" w14:textId="77777777" w:rsidR="00FE48DD" w:rsidRPr="007B5186" w:rsidRDefault="00FE48DD" w:rsidP="00FE48DD">
      <w:pPr>
        <w:pStyle w:val="ListParagraph"/>
        <w:numPr>
          <w:ilvl w:val="0"/>
          <w:numId w:val="4"/>
        </w:numPr>
        <w:rPr>
          <w:rFonts w:ascii="Arial" w:hAnsi="Arial" w:cs="Arial"/>
          <w:color w:val="000000" w:themeColor="text1"/>
        </w:rPr>
      </w:pPr>
      <w:r w:rsidRPr="007B5186">
        <w:rPr>
          <w:rFonts w:ascii="Arial" w:hAnsi="Arial" w:cs="Arial"/>
          <w:color w:val="000000" w:themeColor="text1"/>
        </w:rPr>
        <w:t>Applicants must register their recommenders in the online application and are responsible for ensuring their letters are submitted by their recommenders via the online system by the application deadline. Recommenders cannot submit their letters outside the online system.</w:t>
      </w:r>
    </w:p>
    <w:p w14:paraId="7E076633" w14:textId="53091C9C" w:rsidR="00FE48DD" w:rsidRPr="007B5186" w:rsidRDefault="00FE48DD" w:rsidP="00FE48DD">
      <w:pPr>
        <w:pStyle w:val="ListParagraph"/>
        <w:numPr>
          <w:ilvl w:val="0"/>
          <w:numId w:val="4"/>
        </w:numPr>
        <w:rPr>
          <w:rFonts w:ascii="Arial" w:hAnsi="Arial" w:cs="Arial"/>
          <w:color w:val="000000" w:themeColor="text1"/>
        </w:rPr>
      </w:pPr>
      <w:r w:rsidRPr="007B5186">
        <w:rPr>
          <w:rFonts w:ascii="Arial" w:hAnsi="Arial" w:cs="Arial"/>
          <w:color w:val="000000" w:themeColor="text1"/>
        </w:rPr>
        <w:t>Applicants can track the status of the letters of recommendations on their online application and can send reminders to recommenders to submit their letters of recommendations by the application deadline.</w:t>
      </w:r>
    </w:p>
    <w:p w14:paraId="1ABDD5B3" w14:textId="77777777" w:rsidR="00FE48DD" w:rsidRPr="007B5186" w:rsidRDefault="00FE48DD" w:rsidP="00FE48DD">
      <w:pPr>
        <w:pStyle w:val="ListParagraph"/>
        <w:numPr>
          <w:ilvl w:val="0"/>
          <w:numId w:val="4"/>
        </w:numPr>
        <w:rPr>
          <w:rFonts w:ascii="Arial" w:hAnsi="Arial" w:cs="Arial"/>
          <w:color w:val="000000" w:themeColor="text1"/>
        </w:rPr>
      </w:pPr>
      <w:r w:rsidRPr="007B5186">
        <w:rPr>
          <w:rFonts w:ascii="Arial" w:hAnsi="Arial" w:cs="Arial"/>
          <w:color w:val="000000" w:themeColor="text1"/>
        </w:rPr>
        <w:t>Letters of recommendations can be submitted by your recommenders before or after you submit the application but must be submitted by the application deadline.</w:t>
      </w:r>
    </w:p>
    <w:p w14:paraId="1DF4446D" w14:textId="4A5E3255" w:rsidR="00FE48DD" w:rsidRPr="007B5186" w:rsidRDefault="00FE48DD" w:rsidP="00FE48DD">
      <w:pPr>
        <w:pStyle w:val="ListParagraph"/>
        <w:numPr>
          <w:ilvl w:val="0"/>
          <w:numId w:val="4"/>
        </w:numPr>
        <w:rPr>
          <w:rFonts w:ascii="Arial" w:hAnsi="Arial" w:cs="Arial"/>
          <w:color w:val="000000" w:themeColor="text1"/>
        </w:rPr>
      </w:pPr>
      <w:r w:rsidRPr="007B5186">
        <w:rPr>
          <w:rFonts w:ascii="Arial" w:hAnsi="Arial" w:cs="Arial"/>
          <w:color w:val="000000" w:themeColor="text1"/>
        </w:rPr>
        <w:t>All recommendation letters must be in English.</w:t>
      </w:r>
    </w:p>
    <w:p w14:paraId="03B93D4E" w14:textId="77777777" w:rsidR="00FE48DD" w:rsidRPr="007B5186" w:rsidRDefault="00FE48DD" w:rsidP="00FE48DD">
      <w:pPr>
        <w:rPr>
          <w:rFonts w:ascii="Arial" w:hAnsi="Arial" w:cs="Arial"/>
          <w:color w:val="000000" w:themeColor="text1"/>
        </w:rPr>
      </w:pPr>
    </w:p>
    <w:p w14:paraId="3EF1CEAF" w14:textId="77777777" w:rsidR="00FE48DD" w:rsidRPr="007B5186" w:rsidRDefault="00FE48DD" w:rsidP="00FE48DD">
      <w:pPr>
        <w:rPr>
          <w:rFonts w:ascii="Arial" w:hAnsi="Arial" w:cs="Arial"/>
          <w:b/>
          <w:bCs/>
          <w:color w:val="000000" w:themeColor="text1"/>
        </w:rPr>
      </w:pPr>
      <w:r w:rsidRPr="007B5186">
        <w:rPr>
          <w:rFonts w:ascii="Arial" w:hAnsi="Arial" w:cs="Arial"/>
          <w:b/>
          <w:bCs/>
          <w:color w:val="000000" w:themeColor="text1"/>
        </w:rPr>
        <w:t>Who may serve as a recommender?</w:t>
      </w:r>
    </w:p>
    <w:p w14:paraId="5D92D52E" w14:textId="77777777" w:rsidR="00FE48DD" w:rsidRPr="007B5186" w:rsidRDefault="00FE48DD" w:rsidP="00FE48DD">
      <w:pPr>
        <w:rPr>
          <w:rFonts w:ascii="Arial" w:hAnsi="Arial" w:cs="Arial"/>
          <w:color w:val="000000" w:themeColor="text1"/>
        </w:rPr>
      </w:pPr>
    </w:p>
    <w:p w14:paraId="65093C18" w14:textId="77777777" w:rsidR="00FE48DD" w:rsidRPr="007B5186" w:rsidRDefault="00FE48DD" w:rsidP="00FE48DD">
      <w:pPr>
        <w:rPr>
          <w:rFonts w:ascii="Arial" w:hAnsi="Arial" w:cs="Arial"/>
          <w:color w:val="000000" w:themeColor="text1"/>
        </w:rPr>
      </w:pPr>
      <w:r w:rsidRPr="007B5186">
        <w:rPr>
          <w:rFonts w:ascii="Arial" w:hAnsi="Arial" w:cs="Arial"/>
          <w:color w:val="000000" w:themeColor="text1"/>
        </w:rPr>
        <w:t>Letters should be from those who know you and your work well and can address the points below, as listed under the “For Recommenders” section:</w:t>
      </w:r>
    </w:p>
    <w:p w14:paraId="2E53649F" w14:textId="77777777" w:rsidR="00FE48DD" w:rsidRPr="007B5186" w:rsidRDefault="00FE48DD" w:rsidP="00FE48DD">
      <w:pPr>
        <w:rPr>
          <w:rFonts w:ascii="Arial" w:hAnsi="Arial" w:cs="Arial"/>
          <w:color w:val="000000" w:themeColor="text1"/>
        </w:rPr>
      </w:pPr>
    </w:p>
    <w:p w14:paraId="504803EC" w14:textId="77777777" w:rsidR="00FE48DD" w:rsidRPr="007B5186" w:rsidRDefault="00FE48DD" w:rsidP="00FE48DD">
      <w:pPr>
        <w:pStyle w:val="ListParagraph"/>
        <w:numPr>
          <w:ilvl w:val="0"/>
          <w:numId w:val="3"/>
        </w:numPr>
        <w:rPr>
          <w:rFonts w:ascii="Arial" w:hAnsi="Arial" w:cs="Arial"/>
          <w:color w:val="000000" w:themeColor="text1"/>
        </w:rPr>
      </w:pPr>
      <w:r w:rsidRPr="007B5186">
        <w:rPr>
          <w:rFonts w:ascii="Arial" w:hAnsi="Arial" w:cs="Arial"/>
          <w:color w:val="000000" w:themeColor="text1"/>
        </w:rPr>
        <w:t>One letter should be from a colleague or supervisor at your current place of employment. If your institution or employer recently changed, one of the letters should be from someone at your previous institution or employer.</w:t>
      </w:r>
    </w:p>
    <w:p w14:paraId="75CB5E9B" w14:textId="77777777" w:rsidR="00FE48DD" w:rsidRPr="007B5186" w:rsidRDefault="00FE48DD" w:rsidP="00FE48DD">
      <w:pPr>
        <w:pStyle w:val="ListParagraph"/>
        <w:numPr>
          <w:ilvl w:val="0"/>
          <w:numId w:val="3"/>
        </w:numPr>
        <w:rPr>
          <w:rFonts w:ascii="Arial" w:hAnsi="Arial" w:cs="Arial"/>
          <w:color w:val="000000" w:themeColor="text1"/>
        </w:rPr>
      </w:pPr>
      <w:r w:rsidRPr="007B5186">
        <w:rPr>
          <w:rFonts w:ascii="Arial" w:hAnsi="Arial" w:cs="Arial"/>
          <w:color w:val="000000" w:themeColor="text1"/>
        </w:rPr>
        <w:t>One letter should be from a colleague within your discipline. This can be someone outside of your current place of employment and can include colleagues with whom you have collaborated on research in the last several years in the U.S. or abroad.</w:t>
      </w:r>
    </w:p>
    <w:p w14:paraId="15F95367" w14:textId="77777777" w:rsidR="00FE48DD" w:rsidRPr="007B5186" w:rsidRDefault="00FE48DD" w:rsidP="00FE48DD">
      <w:pPr>
        <w:pStyle w:val="ListParagraph"/>
        <w:numPr>
          <w:ilvl w:val="0"/>
          <w:numId w:val="3"/>
        </w:numPr>
        <w:rPr>
          <w:rFonts w:ascii="Arial" w:hAnsi="Arial" w:cs="Arial"/>
          <w:color w:val="000000" w:themeColor="text1"/>
        </w:rPr>
      </w:pPr>
      <w:r w:rsidRPr="007B5186">
        <w:rPr>
          <w:rFonts w:ascii="Arial" w:hAnsi="Arial" w:cs="Arial"/>
          <w:color w:val="000000" w:themeColor="text1"/>
        </w:rPr>
        <w:t>If you have selected Teaching or Teaching/Research for your grant activity: One letter should be from an individual responsible for evaluating your teaching.</w:t>
      </w:r>
    </w:p>
    <w:p w14:paraId="190149E5" w14:textId="77777777" w:rsidR="00FE48DD" w:rsidRPr="007B5186" w:rsidRDefault="00FE48DD" w:rsidP="00FE48DD">
      <w:pPr>
        <w:pStyle w:val="ListParagraph"/>
        <w:numPr>
          <w:ilvl w:val="0"/>
          <w:numId w:val="3"/>
        </w:numPr>
        <w:rPr>
          <w:rFonts w:ascii="Arial" w:hAnsi="Arial" w:cs="Arial"/>
          <w:color w:val="000000" w:themeColor="text1"/>
        </w:rPr>
      </w:pPr>
      <w:r w:rsidRPr="007B5186">
        <w:rPr>
          <w:rFonts w:ascii="Arial" w:hAnsi="Arial" w:cs="Arial"/>
          <w:color w:val="000000" w:themeColor="text1"/>
        </w:rPr>
        <w:t>If you are currently finishing your doctorate or other terminal degree: If you are applying before your final degree requirements are complete, one of your letters must come from your committee chair. Their letter should also address your degree progress and expected date of conferral. Note that your degree must be conferred prior to your grant start date. Additional documentation may be requested later.</w:t>
      </w:r>
    </w:p>
    <w:p w14:paraId="69DA7F0D" w14:textId="77777777" w:rsidR="00FE48DD" w:rsidRPr="007B5186" w:rsidRDefault="00FE48DD" w:rsidP="00FE48DD">
      <w:pPr>
        <w:rPr>
          <w:rFonts w:ascii="Arial" w:hAnsi="Arial" w:cs="Arial"/>
          <w:color w:val="000000" w:themeColor="text1"/>
        </w:rPr>
      </w:pPr>
    </w:p>
    <w:p w14:paraId="617CA7DD" w14:textId="745E89D4" w:rsidR="00FE48DD" w:rsidRPr="007B5186" w:rsidRDefault="00FE48DD" w:rsidP="00FE48DD">
      <w:pPr>
        <w:rPr>
          <w:rFonts w:ascii="Arial" w:hAnsi="Arial" w:cs="Arial"/>
          <w:b/>
          <w:bCs/>
          <w:color w:val="000000" w:themeColor="text1"/>
        </w:rPr>
      </w:pPr>
      <w:r w:rsidRPr="007B5186">
        <w:rPr>
          <w:rFonts w:ascii="Arial" w:hAnsi="Arial" w:cs="Arial"/>
          <w:b/>
          <w:bCs/>
          <w:color w:val="000000" w:themeColor="text1"/>
        </w:rPr>
        <w:t>Who cannot serve as a recommender?</w:t>
      </w:r>
    </w:p>
    <w:p w14:paraId="0640A2AE" w14:textId="77777777" w:rsidR="00FE48DD" w:rsidRPr="007B5186" w:rsidRDefault="00FE48DD" w:rsidP="00FE48DD">
      <w:pPr>
        <w:rPr>
          <w:rFonts w:ascii="Arial" w:hAnsi="Arial" w:cs="Arial"/>
          <w:color w:val="000000" w:themeColor="text1"/>
        </w:rPr>
      </w:pPr>
    </w:p>
    <w:p w14:paraId="78AD9512" w14:textId="77777777" w:rsidR="00FE48DD" w:rsidRPr="007B5186" w:rsidRDefault="00FE48DD" w:rsidP="00FE48DD">
      <w:pPr>
        <w:pStyle w:val="ListParagraph"/>
        <w:numPr>
          <w:ilvl w:val="0"/>
          <w:numId w:val="1"/>
        </w:numPr>
        <w:rPr>
          <w:rFonts w:ascii="Arial" w:hAnsi="Arial" w:cs="Arial"/>
          <w:color w:val="000000" w:themeColor="text1"/>
        </w:rPr>
      </w:pPr>
      <w:r w:rsidRPr="007B5186">
        <w:rPr>
          <w:rFonts w:ascii="Arial" w:hAnsi="Arial" w:cs="Arial"/>
          <w:color w:val="000000" w:themeColor="text1"/>
        </w:rPr>
        <w:t>Relatives</w:t>
      </w:r>
    </w:p>
    <w:p w14:paraId="363CC5A8" w14:textId="77777777" w:rsidR="00FE48DD" w:rsidRPr="007B5186" w:rsidRDefault="00FE48DD" w:rsidP="00FE48DD">
      <w:pPr>
        <w:pStyle w:val="ListParagraph"/>
        <w:numPr>
          <w:ilvl w:val="0"/>
          <w:numId w:val="1"/>
        </w:numPr>
        <w:rPr>
          <w:rFonts w:ascii="Arial" w:hAnsi="Arial" w:cs="Arial"/>
          <w:color w:val="000000" w:themeColor="text1"/>
        </w:rPr>
      </w:pPr>
      <w:r w:rsidRPr="007B5186">
        <w:rPr>
          <w:rFonts w:ascii="Arial" w:hAnsi="Arial" w:cs="Arial"/>
          <w:color w:val="000000" w:themeColor="text1"/>
        </w:rPr>
        <w:t>Representatives of U.S. Embassy posts or Fulbright Commissions in the country of application</w:t>
      </w:r>
    </w:p>
    <w:p w14:paraId="54778A15" w14:textId="77777777" w:rsidR="00FE48DD" w:rsidRPr="007B5186" w:rsidRDefault="00FE48DD" w:rsidP="00FE48DD">
      <w:pPr>
        <w:pStyle w:val="ListParagraph"/>
        <w:numPr>
          <w:ilvl w:val="0"/>
          <w:numId w:val="1"/>
        </w:numPr>
        <w:rPr>
          <w:rFonts w:ascii="Arial" w:hAnsi="Arial" w:cs="Arial"/>
          <w:color w:val="000000" w:themeColor="text1"/>
        </w:rPr>
      </w:pPr>
      <w:r w:rsidRPr="007B5186">
        <w:rPr>
          <w:rFonts w:ascii="Arial" w:hAnsi="Arial" w:cs="Arial"/>
          <w:color w:val="000000" w:themeColor="text1"/>
        </w:rPr>
        <w:lastRenderedPageBreak/>
        <w:t>Representatives of the Bureau of Educational and Cultural Affairs (ECA) at the U.S. Department of State</w:t>
      </w:r>
    </w:p>
    <w:p w14:paraId="08F92F7C" w14:textId="77777777" w:rsidR="00FE48DD" w:rsidRPr="007B5186" w:rsidRDefault="00FE48DD" w:rsidP="00FE48DD">
      <w:pPr>
        <w:pStyle w:val="ListParagraph"/>
        <w:numPr>
          <w:ilvl w:val="0"/>
          <w:numId w:val="1"/>
        </w:numPr>
        <w:rPr>
          <w:rFonts w:ascii="Arial" w:hAnsi="Arial" w:cs="Arial"/>
          <w:color w:val="000000" w:themeColor="text1"/>
        </w:rPr>
      </w:pPr>
      <w:r w:rsidRPr="007B5186">
        <w:rPr>
          <w:rFonts w:ascii="Arial" w:hAnsi="Arial" w:cs="Arial"/>
          <w:color w:val="000000" w:themeColor="text1"/>
        </w:rPr>
        <w:t>Representatives of the Institute of International Education, including CIES Advisory Board Members</w:t>
      </w:r>
    </w:p>
    <w:p w14:paraId="5A9F5215" w14:textId="77777777" w:rsidR="00FE48DD" w:rsidRPr="007B5186" w:rsidRDefault="00FE48DD" w:rsidP="00FE48DD">
      <w:pPr>
        <w:pStyle w:val="ListParagraph"/>
        <w:numPr>
          <w:ilvl w:val="0"/>
          <w:numId w:val="1"/>
        </w:numPr>
        <w:rPr>
          <w:rFonts w:ascii="Arial" w:hAnsi="Arial" w:cs="Arial"/>
          <w:color w:val="000000" w:themeColor="text1"/>
        </w:rPr>
      </w:pPr>
      <w:r w:rsidRPr="007B5186">
        <w:rPr>
          <w:rFonts w:ascii="Arial" w:hAnsi="Arial" w:cs="Arial"/>
          <w:color w:val="000000" w:themeColor="text1"/>
        </w:rPr>
        <w:t>Anyone who serves as a recommender may not also provide the applicant with an invitation letter or foreign language evaluation.</w:t>
      </w:r>
    </w:p>
    <w:p w14:paraId="1CA2B75B" w14:textId="77777777" w:rsidR="00FE48DD" w:rsidRPr="007B5186" w:rsidRDefault="00FE48DD" w:rsidP="00FE48DD">
      <w:pPr>
        <w:rPr>
          <w:rFonts w:ascii="Arial" w:hAnsi="Arial" w:cs="Arial"/>
          <w:color w:val="000000" w:themeColor="text1"/>
        </w:rPr>
      </w:pPr>
    </w:p>
    <w:p w14:paraId="2D1CC5A6" w14:textId="5121E6DE" w:rsidR="00FE48DD" w:rsidRPr="007B5186" w:rsidRDefault="00FE48DD" w:rsidP="00FE48DD">
      <w:pPr>
        <w:rPr>
          <w:rFonts w:ascii="Arial" w:hAnsi="Arial" w:cs="Arial"/>
          <w:b/>
          <w:bCs/>
          <w:color w:val="000000" w:themeColor="text1"/>
        </w:rPr>
      </w:pPr>
      <w:r w:rsidRPr="007B5186">
        <w:rPr>
          <w:rFonts w:ascii="Arial" w:hAnsi="Arial" w:cs="Arial"/>
          <w:b/>
          <w:bCs/>
          <w:color w:val="000000" w:themeColor="text1"/>
        </w:rPr>
        <w:t>For Recommenders</w:t>
      </w:r>
    </w:p>
    <w:p w14:paraId="43D738DC" w14:textId="77777777" w:rsidR="00FE48DD" w:rsidRPr="007B5186" w:rsidRDefault="00FE48DD" w:rsidP="00FE48DD">
      <w:pPr>
        <w:rPr>
          <w:rFonts w:ascii="Arial" w:hAnsi="Arial" w:cs="Arial"/>
          <w:color w:val="000000" w:themeColor="text1"/>
        </w:rPr>
      </w:pPr>
    </w:p>
    <w:p w14:paraId="3AD6F09A" w14:textId="771E158E" w:rsidR="00FE48DD" w:rsidRPr="007B5186" w:rsidRDefault="00FE48DD" w:rsidP="00FE48DD">
      <w:pPr>
        <w:pStyle w:val="ListParagraph"/>
        <w:numPr>
          <w:ilvl w:val="0"/>
          <w:numId w:val="5"/>
        </w:numPr>
        <w:rPr>
          <w:rFonts w:ascii="Arial" w:hAnsi="Arial" w:cs="Arial"/>
          <w:color w:val="000000" w:themeColor="text1"/>
        </w:rPr>
      </w:pPr>
      <w:r w:rsidRPr="007B5186">
        <w:rPr>
          <w:rFonts w:ascii="Arial" w:hAnsi="Arial" w:cs="Arial"/>
          <w:color w:val="000000" w:themeColor="text1"/>
        </w:rPr>
        <w:t xml:space="preserve">Please see </w:t>
      </w:r>
      <w:hyperlink r:id="rId5" w:history="1">
        <w:r w:rsidRPr="007B5186">
          <w:rPr>
            <w:rStyle w:val="Hyperlink"/>
            <w:rFonts w:ascii="Arial" w:hAnsi="Arial" w:cs="Arial"/>
          </w:rPr>
          <w:t>these instructions</w:t>
        </w:r>
      </w:hyperlink>
      <w:r w:rsidRPr="007B5186">
        <w:rPr>
          <w:rFonts w:ascii="Arial" w:hAnsi="Arial" w:cs="Arial"/>
          <w:color w:val="0070C0"/>
        </w:rPr>
        <w:t xml:space="preserve"> </w:t>
      </w:r>
      <w:r w:rsidRPr="007B5186">
        <w:rPr>
          <w:rFonts w:ascii="Arial" w:hAnsi="Arial" w:cs="Arial"/>
          <w:color w:val="000000" w:themeColor="text1"/>
        </w:rPr>
        <w:t>for those providing letters of recommendation.</w:t>
      </w:r>
    </w:p>
    <w:p w14:paraId="428900B7" w14:textId="34B3AC8C" w:rsidR="00FE48DD" w:rsidRPr="007B5186" w:rsidRDefault="00FE48DD" w:rsidP="00FE48DD">
      <w:pPr>
        <w:pStyle w:val="ListParagraph"/>
        <w:numPr>
          <w:ilvl w:val="0"/>
          <w:numId w:val="5"/>
        </w:numPr>
        <w:rPr>
          <w:rFonts w:ascii="Arial" w:hAnsi="Arial" w:cs="Arial"/>
          <w:color w:val="000000" w:themeColor="text1"/>
        </w:rPr>
      </w:pPr>
      <w:r w:rsidRPr="007B5186">
        <w:rPr>
          <w:rFonts w:ascii="Arial" w:hAnsi="Arial" w:cs="Arial"/>
          <w:color w:val="000000" w:themeColor="text1"/>
        </w:rPr>
        <w:t>Anyone who serves as a recommender may not also provide the applicant with a language evaluation.</w:t>
      </w:r>
    </w:p>
    <w:p w14:paraId="402744DF" w14:textId="7E73FB9F" w:rsidR="00FE48DD" w:rsidRPr="007B5186" w:rsidRDefault="00FE48DD" w:rsidP="00FE48DD">
      <w:pPr>
        <w:pStyle w:val="ListParagraph"/>
        <w:numPr>
          <w:ilvl w:val="0"/>
          <w:numId w:val="5"/>
        </w:numPr>
        <w:rPr>
          <w:rFonts w:ascii="Arial" w:hAnsi="Arial" w:cs="Arial"/>
          <w:color w:val="000000" w:themeColor="text1"/>
        </w:rPr>
      </w:pPr>
      <w:r w:rsidRPr="007B5186">
        <w:rPr>
          <w:rFonts w:ascii="Arial" w:hAnsi="Arial" w:cs="Arial"/>
          <w:color w:val="000000" w:themeColor="text1"/>
        </w:rPr>
        <w:t>Please retain an electronic copy of your submitted recommendation.</w:t>
      </w:r>
    </w:p>
    <w:p w14:paraId="030B3E2B" w14:textId="77777777" w:rsidR="00FE48DD" w:rsidRPr="007B5186" w:rsidRDefault="00FE48DD" w:rsidP="00FE48DD">
      <w:pPr>
        <w:rPr>
          <w:rFonts w:ascii="Arial" w:hAnsi="Arial" w:cs="Arial"/>
          <w:color w:val="000000" w:themeColor="text1"/>
        </w:rPr>
      </w:pPr>
    </w:p>
    <w:p w14:paraId="3D89ED16" w14:textId="2960D655" w:rsidR="00FE48DD" w:rsidRPr="007B5186" w:rsidRDefault="00FE48DD" w:rsidP="00FE48DD">
      <w:pPr>
        <w:rPr>
          <w:rFonts w:ascii="Arial" w:hAnsi="Arial" w:cs="Arial"/>
          <w:b/>
          <w:bCs/>
          <w:color w:val="000000" w:themeColor="text1"/>
        </w:rPr>
      </w:pPr>
      <w:r w:rsidRPr="007B5186">
        <w:rPr>
          <w:rFonts w:ascii="Arial" w:hAnsi="Arial" w:cs="Arial"/>
          <w:b/>
          <w:bCs/>
          <w:color w:val="000000" w:themeColor="text1"/>
        </w:rPr>
        <w:t>Format Requirements</w:t>
      </w:r>
    </w:p>
    <w:p w14:paraId="6F59492B" w14:textId="77777777" w:rsidR="00FE48DD" w:rsidRPr="007B5186" w:rsidRDefault="00FE48DD" w:rsidP="00FE48DD">
      <w:pPr>
        <w:rPr>
          <w:rFonts w:ascii="Arial" w:hAnsi="Arial" w:cs="Arial"/>
          <w:color w:val="000000" w:themeColor="text1"/>
        </w:rPr>
      </w:pPr>
    </w:p>
    <w:p w14:paraId="4F58F134" w14:textId="77777777" w:rsidR="00FE48DD" w:rsidRPr="007B5186" w:rsidRDefault="00FE48DD" w:rsidP="00FE48DD">
      <w:pPr>
        <w:pStyle w:val="ListParagraph"/>
        <w:numPr>
          <w:ilvl w:val="0"/>
          <w:numId w:val="2"/>
        </w:numPr>
        <w:rPr>
          <w:rFonts w:ascii="Arial" w:hAnsi="Arial" w:cs="Arial"/>
          <w:color w:val="000000" w:themeColor="text1"/>
        </w:rPr>
      </w:pPr>
      <w:r w:rsidRPr="007B5186">
        <w:rPr>
          <w:rFonts w:ascii="Arial" w:hAnsi="Arial" w:cs="Arial"/>
          <w:color w:val="000000" w:themeColor="text1"/>
        </w:rPr>
        <w:t>Up to 3 pages.</w:t>
      </w:r>
    </w:p>
    <w:p w14:paraId="222A3807" w14:textId="77777777" w:rsidR="00FE48DD" w:rsidRPr="007B5186" w:rsidRDefault="00FE48DD" w:rsidP="00FE48DD">
      <w:pPr>
        <w:pStyle w:val="ListParagraph"/>
        <w:numPr>
          <w:ilvl w:val="0"/>
          <w:numId w:val="2"/>
        </w:numPr>
        <w:rPr>
          <w:rFonts w:ascii="Arial" w:hAnsi="Arial" w:cs="Arial"/>
          <w:color w:val="000000" w:themeColor="text1"/>
        </w:rPr>
      </w:pPr>
      <w:r w:rsidRPr="007B5186">
        <w:rPr>
          <w:rFonts w:ascii="Arial" w:hAnsi="Arial" w:cs="Arial"/>
          <w:color w:val="000000" w:themeColor="text1"/>
        </w:rPr>
        <w:t>On letterhead and signed (recommended).</w:t>
      </w:r>
    </w:p>
    <w:p w14:paraId="48B419BE" w14:textId="77777777" w:rsidR="00FE48DD" w:rsidRPr="007B5186" w:rsidRDefault="00FE48DD" w:rsidP="00FE48DD">
      <w:pPr>
        <w:pStyle w:val="ListParagraph"/>
        <w:numPr>
          <w:ilvl w:val="0"/>
          <w:numId w:val="2"/>
        </w:numPr>
        <w:rPr>
          <w:rFonts w:ascii="Arial" w:hAnsi="Arial" w:cs="Arial"/>
          <w:color w:val="000000" w:themeColor="text1"/>
        </w:rPr>
      </w:pPr>
      <w:r w:rsidRPr="007B5186">
        <w:rPr>
          <w:rFonts w:ascii="Arial" w:hAnsi="Arial" w:cs="Arial"/>
          <w:color w:val="000000" w:themeColor="text1"/>
        </w:rPr>
        <w:t>File type: Adobe PDF (recommended) or Word document.</w:t>
      </w:r>
    </w:p>
    <w:p w14:paraId="6078341C" w14:textId="77777777" w:rsidR="00FE48DD" w:rsidRPr="007B5186" w:rsidRDefault="00FE48DD" w:rsidP="00FE48DD">
      <w:pPr>
        <w:rPr>
          <w:rFonts w:ascii="Arial" w:hAnsi="Arial" w:cs="Arial"/>
          <w:color w:val="000000" w:themeColor="text1"/>
        </w:rPr>
      </w:pPr>
    </w:p>
    <w:p w14:paraId="404C6684" w14:textId="15906B7C" w:rsidR="00FE48DD" w:rsidRPr="007B5186" w:rsidRDefault="00FE48DD" w:rsidP="00FE48DD">
      <w:pPr>
        <w:rPr>
          <w:rFonts w:ascii="Arial" w:hAnsi="Arial" w:cs="Arial"/>
          <w:b/>
          <w:bCs/>
          <w:color w:val="000000" w:themeColor="text1"/>
        </w:rPr>
      </w:pPr>
      <w:r w:rsidRPr="007B5186">
        <w:rPr>
          <w:rFonts w:ascii="Arial" w:hAnsi="Arial" w:cs="Arial"/>
          <w:b/>
          <w:bCs/>
          <w:color w:val="000000" w:themeColor="text1"/>
        </w:rPr>
        <w:t>DEADLINE</w:t>
      </w:r>
    </w:p>
    <w:p w14:paraId="4E059D49" w14:textId="77777777" w:rsidR="00FE48DD" w:rsidRPr="007B5186" w:rsidRDefault="00FE48DD" w:rsidP="00FE48DD">
      <w:pPr>
        <w:rPr>
          <w:rFonts w:ascii="Arial" w:hAnsi="Arial" w:cs="Arial"/>
          <w:color w:val="000000" w:themeColor="text1"/>
        </w:rPr>
      </w:pPr>
    </w:p>
    <w:p w14:paraId="486FD05C" w14:textId="77777777" w:rsidR="00FE48DD" w:rsidRPr="007B5186" w:rsidRDefault="00FE48DD" w:rsidP="00FE48DD">
      <w:pPr>
        <w:rPr>
          <w:rFonts w:ascii="Arial" w:hAnsi="Arial" w:cs="Arial"/>
          <w:color w:val="000000" w:themeColor="text1"/>
        </w:rPr>
      </w:pPr>
      <w:r w:rsidRPr="007B5186">
        <w:rPr>
          <w:rFonts w:ascii="Arial" w:hAnsi="Arial" w:cs="Arial"/>
          <w:color w:val="000000" w:themeColor="text1"/>
        </w:rPr>
        <w:t>Letters of recommendation will be accepted through September 18, 2023.</w:t>
      </w:r>
    </w:p>
    <w:p w14:paraId="04994745" w14:textId="77777777" w:rsidR="00FE48DD" w:rsidRPr="007B5186" w:rsidRDefault="00FE48DD" w:rsidP="00FE48DD">
      <w:pPr>
        <w:rPr>
          <w:rFonts w:ascii="Arial" w:hAnsi="Arial" w:cs="Arial"/>
          <w:color w:val="000000" w:themeColor="text1"/>
        </w:rPr>
      </w:pPr>
    </w:p>
    <w:p w14:paraId="6F0252F8" w14:textId="074FE07C" w:rsidR="00ED46E3" w:rsidRPr="007B5186" w:rsidRDefault="00FE48DD" w:rsidP="00FE48DD">
      <w:pPr>
        <w:rPr>
          <w:rFonts w:ascii="Arial" w:hAnsi="Arial" w:cs="Arial"/>
          <w:color w:val="000000" w:themeColor="text1"/>
        </w:rPr>
      </w:pPr>
      <w:r w:rsidRPr="007B5186">
        <w:rPr>
          <w:rFonts w:ascii="Arial" w:hAnsi="Arial" w:cs="Arial"/>
          <w:color w:val="000000" w:themeColor="text1"/>
        </w:rPr>
        <w:t>Note that recommendations may arrive after you submit your application; applicants should submit all other materials by September 15, 2023.</w:t>
      </w:r>
    </w:p>
    <w:sectPr w:rsidR="00ED46E3" w:rsidRPr="007B5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6E1"/>
    <w:multiLevelType w:val="hybridMultilevel"/>
    <w:tmpl w:val="2BB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475C"/>
    <w:multiLevelType w:val="hybridMultilevel"/>
    <w:tmpl w:val="9510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541C1"/>
    <w:multiLevelType w:val="hybridMultilevel"/>
    <w:tmpl w:val="847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F645C"/>
    <w:multiLevelType w:val="hybridMultilevel"/>
    <w:tmpl w:val="F5E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30D79"/>
    <w:multiLevelType w:val="hybridMultilevel"/>
    <w:tmpl w:val="3CE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669127">
    <w:abstractNumId w:val="1"/>
  </w:num>
  <w:num w:numId="2" w16cid:durableId="1384257279">
    <w:abstractNumId w:val="4"/>
  </w:num>
  <w:num w:numId="3" w16cid:durableId="1508325351">
    <w:abstractNumId w:val="2"/>
  </w:num>
  <w:num w:numId="4" w16cid:durableId="1243104440">
    <w:abstractNumId w:val="0"/>
  </w:num>
  <w:num w:numId="5" w16cid:durableId="59513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DD"/>
    <w:rsid w:val="00211A3C"/>
    <w:rsid w:val="006E1724"/>
    <w:rsid w:val="00711A9C"/>
    <w:rsid w:val="007B5186"/>
    <w:rsid w:val="00ED46E3"/>
    <w:rsid w:val="00FE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9888F"/>
  <w15:chartTrackingRefBased/>
  <w15:docId w15:val="{D364326F-EAFC-4341-90DB-266D05D7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DD"/>
    <w:pPr>
      <w:ind w:left="720"/>
      <w:contextualSpacing/>
    </w:pPr>
  </w:style>
  <w:style w:type="character" w:styleId="Hyperlink">
    <w:name w:val="Hyperlink"/>
    <w:basedOn w:val="DefaultParagraphFont"/>
    <w:uiPriority w:val="99"/>
    <w:unhideWhenUsed/>
    <w:rsid w:val="00FE48DD"/>
    <w:rPr>
      <w:color w:val="0563C1" w:themeColor="hyperlink"/>
      <w:u w:val="single"/>
    </w:rPr>
  </w:style>
  <w:style w:type="character" w:styleId="UnresolvedMention">
    <w:name w:val="Unresolved Mention"/>
    <w:basedOn w:val="DefaultParagraphFont"/>
    <w:uiPriority w:val="99"/>
    <w:semiHidden/>
    <w:unhideWhenUsed/>
    <w:rsid w:val="00FE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lbrightscholars.org/sites/default/files/2023-03/US_Scholar_LOR_and_FLE_Instruc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cp:revision>
  <dcterms:created xsi:type="dcterms:W3CDTF">2023-04-18T23:47:00Z</dcterms:created>
  <dcterms:modified xsi:type="dcterms:W3CDTF">2023-04-19T19:20:00Z</dcterms:modified>
</cp:coreProperties>
</file>