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7AC2CE" w14:textId="014D3D1E" w:rsidR="004948EC" w:rsidRPr="003A1ACC" w:rsidRDefault="004948EC" w:rsidP="004948EC">
      <w:pPr>
        <w:rPr>
          <w:rFonts w:ascii="Calibri" w:hAnsi="Calibri" w:cs="Calibri"/>
          <w:b/>
          <w:sz w:val="22"/>
          <w:szCs w:val="22"/>
        </w:rPr>
      </w:pPr>
      <w:bookmarkStart w:id="0" w:name="_GoBack"/>
      <w:bookmarkEnd w:id="0"/>
      <w:r w:rsidRPr="003A1ACC">
        <w:rPr>
          <w:rFonts w:ascii="Calibri" w:hAnsi="Calibri" w:cs="Calibri"/>
          <w:b/>
          <w:sz w:val="22"/>
          <w:szCs w:val="22"/>
        </w:rPr>
        <w:t xml:space="preserve">Research Core Facility </w:t>
      </w:r>
      <w:r w:rsidR="00072948">
        <w:rPr>
          <w:rFonts w:ascii="Calibri" w:hAnsi="Calibri" w:cs="Calibri"/>
          <w:b/>
          <w:sz w:val="22"/>
          <w:szCs w:val="22"/>
        </w:rPr>
        <w:t>Startup Proposal</w:t>
      </w:r>
    </w:p>
    <w:p w14:paraId="499045A2" w14:textId="058B9FDF" w:rsidR="004948EC" w:rsidRPr="003A1ACC" w:rsidRDefault="002549ED" w:rsidP="004948EC">
      <w:pPr>
        <w:rPr>
          <w:rFonts w:ascii="Calibri" w:hAnsi="Calibri" w:cs="Calibri"/>
          <w:sz w:val="22"/>
          <w:szCs w:val="22"/>
        </w:rPr>
      </w:pPr>
      <w:r w:rsidRPr="002549ED">
        <w:rPr>
          <w:rFonts w:ascii="Calibri" w:hAnsi="Calibri" w:cs="Calibri"/>
          <w:sz w:val="22"/>
          <w:szCs w:val="22"/>
        </w:rPr>
        <w:t xml:space="preserve">Research Core Facilities (RCFs) are </w:t>
      </w:r>
      <w:r>
        <w:rPr>
          <w:rFonts w:ascii="Calibri" w:hAnsi="Calibri" w:cs="Calibri"/>
          <w:sz w:val="22"/>
          <w:szCs w:val="22"/>
        </w:rPr>
        <w:t>OVPRI-affiliated</w:t>
      </w:r>
      <w:r w:rsidRPr="002549ED">
        <w:rPr>
          <w:rFonts w:ascii="Calibri" w:hAnsi="Calibri" w:cs="Calibri"/>
          <w:sz w:val="22"/>
          <w:szCs w:val="22"/>
        </w:rPr>
        <w:t xml:space="preserve"> facilities that provide shared access to research instrumentation and services to the broader research community</w:t>
      </w:r>
      <w:r w:rsidR="00D035A2">
        <w:rPr>
          <w:rFonts w:ascii="Calibri" w:hAnsi="Calibri" w:cs="Calibri"/>
          <w:sz w:val="22"/>
          <w:szCs w:val="22"/>
        </w:rPr>
        <w:t>.</w:t>
      </w:r>
      <w:r>
        <w:rPr>
          <w:rFonts w:ascii="Calibri" w:hAnsi="Calibri" w:cs="Calibri"/>
          <w:sz w:val="22"/>
          <w:szCs w:val="22"/>
        </w:rPr>
        <w:t xml:space="preserve"> </w:t>
      </w:r>
      <w:r w:rsidRPr="002549ED">
        <w:rPr>
          <w:rFonts w:ascii="Calibri" w:hAnsi="Calibri" w:cs="Calibri"/>
          <w:sz w:val="22"/>
          <w:szCs w:val="22"/>
        </w:rPr>
        <w:t>The primary purpose of RCFs is to support and advance the research and training missions of the university’s researchers.  RCFs should promote research excellence and be viewed as strategic assets that catalyze faculty and student research.  RCFs also support engagement with outside users in ways the support strategic partnerships that benefit UO researchers. Use by external collaborators or private sector clients can provide support for equipment acquisitions and provide revenue that can help support the RCF operations.  RCFs typically receive some form of institutional support.</w:t>
      </w:r>
      <w:r>
        <w:rPr>
          <w:rFonts w:ascii="Calibri" w:hAnsi="Calibri" w:cs="Calibri"/>
          <w:sz w:val="22"/>
          <w:szCs w:val="22"/>
        </w:rPr>
        <w:t xml:space="preserve"> Units or existing service centers that propose to be RCFs will be considered through the process outlined below.</w:t>
      </w:r>
    </w:p>
    <w:p w14:paraId="3ECC27CD" w14:textId="77777777" w:rsidR="004948EC" w:rsidRPr="003A1ACC" w:rsidRDefault="004948EC" w:rsidP="004948EC">
      <w:pPr>
        <w:rPr>
          <w:rFonts w:ascii="Calibri" w:hAnsi="Calibri" w:cs="Calibri"/>
          <w:sz w:val="22"/>
          <w:szCs w:val="22"/>
        </w:rPr>
      </w:pPr>
      <w:r w:rsidRPr="003A1ACC">
        <w:rPr>
          <w:rFonts w:ascii="Calibri" w:hAnsi="Calibri" w:cs="Calibri"/>
          <w:sz w:val="22"/>
          <w:szCs w:val="22"/>
        </w:rPr>
        <w:t xml:space="preserve"> </w:t>
      </w:r>
    </w:p>
    <w:p w14:paraId="391FB60B" w14:textId="77777777" w:rsidR="004948EC" w:rsidRPr="003A1ACC" w:rsidRDefault="004948EC" w:rsidP="004948EC">
      <w:pPr>
        <w:rPr>
          <w:rFonts w:ascii="Calibri" w:hAnsi="Calibri" w:cs="Calibri"/>
          <w:sz w:val="22"/>
          <w:szCs w:val="22"/>
        </w:rPr>
      </w:pPr>
      <w:r w:rsidRPr="003A1ACC">
        <w:rPr>
          <w:rFonts w:ascii="Calibri" w:hAnsi="Calibri" w:cs="Calibri"/>
          <w:b/>
          <w:sz w:val="22"/>
          <w:szCs w:val="22"/>
        </w:rPr>
        <w:t>Purpose</w:t>
      </w:r>
      <w:r w:rsidRPr="003A1ACC">
        <w:rPr>
          <w:rFonts w:ascii="Calibri" w:hAnsi="Calibri" w:cs="Calibri"/>
          <w:sz w:val="22"/>
          <w:szCs w:val="22"/>
        </w:rPr>
        <w:t>:</w:t>
      </w:r>
    </w:p>
    <w:p w14:paraId="2486214B" w14:textId="71585F69" w:rsidR="004948EC" w:rsidRPr="003A1ACC" w:rsidRDefault="004948EC" w:rsidP="00E53013">
      <w:pPr>
        <w:pStyle w:val="ListParagraph"/>
        <w:numPr>
          <w:ilvl w:val="0"/>
          <w:numId w:val="1"/>
        </w:numPr>
        <w:rPr>
          <w:rFonts w:ascii="Calibri" w:hAnsi="Calibri" w:cs="Calibri"/>
          <w:sz w:val="22"/>
          <w:szCs w:val="22"/>
        </w:rPr>
      </w:pPr>
      <w:r w:rsidRPr="003A1ACC">
        <w:rPr>
          <w:rFonts w:ascii="Calibri" w:hAnsi="Calibri" w:cs="Calibri"/>
          <w:sz w:val="22"/>
          <w:szCs w:val="22"/>
        </w:rPr>
        <w:t xml:space="preserve">To ensure that RCFs are well-positioned to address future research needs of faculty, students, </w:t>
      </w:r>
      <w:r w:rsidR="006B3BC3" w:rsidRPr="003A1ACC">
        <w:rPr>
          <w:rFonts w:ascii="Calibri" w:hAnsi="Calibri" w:cs="Calibri"/>
          <w:sz w:val="22"/>
          <w:szCs w:val="22"/>
        </w:rPr>
        <w:t xml:space="preserve">researchers, </w:t>
      </w:r>
      <w:r w:rsidRPr="003A1ACC">
        <w:rPr>
          <w:rFonts w:ascii="Calibri" w:hAnsi="Calibri" w:cs="Calibri"/>
          <w:sz w:val="22"/>
          <w:szCs w:val="22"/>
        </w:rPr>
        <w:t xml:space="preserve">external collaborators and industrial partners, as well as their own pursuit of long-term success and sustainability. </w:t>
      </w:r>
    </w:p>
    <w:p w14:paraId="48B80A7E" w14:textId="7500BDD4" w:rsidR="004948EC" w:rsidRPr="003A1ACC" w:rsidRDefault="004948EC" w:rsidP="004948EC">
      <w:pPr>
        <w:pStyle w:val="ListParagraph"/>
        <w:numPr>
          <w:ilvl w:val="0"/>
          <w:numId w:val="1"/>
        </w:numPr>
        <w:rPr>
          <w:rFonts w:ascii="Calibri" w:hAnsi="Calibri" w:cs="Calibri"/>
          <w:sz w:val="22"/>
          <w:szCs w:val="22"/>
        </w:rPr>
      </w:pPr>
      <w:r w:rsidRPr="003A1ACC">
        <w:rPr>
          <w:rFonts w:ascii="Calibri" w:hAnsi="Calibri" w:cs="Calibri"/>
          <w:sz w:val="22"/>
          <w:szCs w:val="22"/>
        </w:rPr>
        <w:t xml:space="preserve">To provide a </w:t>
      </w:r>
      <w:r w:rsidR="00FD126D">
        <w:rPr>
          <w:rFonts w:ascii="Calibri" w:hAnsi="Calibri" w:cs="Calibri"/>
          <w:sz w:val="22"/>
          <w:szCs w:val="22"/>
        </w:rPr>
        <w:t>transparent process</w:t>
      </w:r>
      <w:r w:rsidR="001C2A0C" w:rsidRPr="003A1ACC">
        <w:rPr>
          <w:rFonts w:ascii="Calibri" w:hAnsi="Calibri" w:cs="Calibri"/>
          <w:sz w:val="22"/>
          <w:szCs w:val="22"/>
        </w:rPr>
        <w:t xml:space="preserve"> </w:t>
      </w:r>
      <w:r w:rsidR="005F415A" w:rsidRPr="003A1ACC">
        <w:rPr>
          <w:rFonts w:ascii="Calibri" w:hAnsi="Calibri" w:cs="Calibri"/>
          <w:sz w:val="22"/>
          <w:szCs w:val="22"/>
        </w:rPr>
        <w:t xml:space="preserve">for </w:t>
      </w:r>
      <w:r w:rsidR="00D01B51">
        <w:rPr>
          <w:rFonts w:ascii="Calibri" w:hAnsi="Calibri" w:cs="Calibri"/>
          <w:sz w:val="22"/>
          <w:szCs w:val="22"/>
        </w:rPr>
        <w:t>proposing and reviewing new RCFs</w:t>
      </w:r>
      <w:r w:rsidRPr="003A1ACC">
        <w:rPr>
          <w:rFonts w:ascii="Calibri" w:hAnsi="Calibri" w:cs="Calibri"/>
          <w:sz w:val="22"/>
          <w:szCs w:val="22"/>
        </w:rPr>
        <w:t>.</w:t>
      </w:r>
    </w:p>
    <w:p w14:paraId="57777237" w14:textId="77777777" w:rsidR="004948EC" w:rsidRPr="003A1ACC" w:rsidRDefault="004948EC" w:rsidP="004948EC">
      <w:pPr>
        <w:rPr>
          <w:rFonts w:ascii="Calibri" w:hAnsi="Calibri" w:cs="Calibri"/>
          <w:sz w:val="22"/>
          <w:szCs w:val="22"/>
        </w:rPr>
      </w:pPr>
    </w:p>
    <w:p w14:paraId="1D0BAFEC" w14:textId="77777777" w:rsidR="00CD5692" w:rsidRPr="00D87214" w:rsidRDefault="00CD5692" w:rsidP="00CD5692">
      <w:pPr>
        <w:rPr>
          <w:b/>
          <w:sz w:val="22"/>
          <w:szCs w:val="22"/>
        </w:rPr>
      </w:pPr>
      <w:r>
        <w:rPr>
          <w:b/>
          <w:sz w:val="22"/>
          <w:szCs w:val="22"/>
        </w:rPr>
        <w:t>Process</w:t>
      </w:r>
      <w:r w:rsidRPr="00D87214">
        <w:rPr>
          <w:b/>
          <w:sz w:val="22"/>
          <w:szCs w:val="22"/>
        </w:rPr>
        <w:t>:</w:t>
      </w:r>
    </w:p>
    <w:p w14:paraId="6468BAFD" w14:textId="443B90DF" w:rsidR="00CD5692" w:rsidRDefault="00764DAB" w:rsidP="00CD5692">
      <w:pPr>
        <w:pStyle w:val="ListParagraph"/>
        <w:numPr>
          <w:ilvl w:val="0"/>
          <w:numId w:val="2"/>
        </w:numPr>
        <w:rPr>
          <w:sz w:val="22"/>
          <w:szCs w:val="22"/>
        </w:rPr>
      </w:pPr>
      <w:r>
        <w:rPr>
          <w:sz w:val="22"/>
          <w:szCs w:val="22"/>
        </w:rPr>
        <w:t>Unit</w:t>
      </w:r>
      <w:r w:rsidR="007A0E59">
        <w:rPr>
          <w:sz w:val="22"/>
          <w:szCs w:val="22"/>
        </w:rPr>
        <w:t xml:space="preserve">s </w:t>
      </w:r>
      <w:r w:rsidR="00923212">
        <w:rPr>
          <w:sz w:val="22"/>
          <w:szCs w:val="22"/>
        </w:rPr>
        <w:t>will</w:t>
      </w:r>
      <w:r w:rsidR="007A0E59">
        <w:rPr>
          <w:sz w:val="22"/>
          <w:szCs w:val="22"/>
        </w:rPr>
        <w:t xml:space="preserve"> develop the following documents working with a VPRI-designated point of contact to</w:t>
      </w:r>
      <w:r w:rsidR="003C0D15">
        <w:rPr>
          <w:sz w:val="22"/>
          <w:szCs w:val="22"/>
        </w:rPr>
        <w:t xml:space="preserve"> </w:t>
      </w:r>
      <w:r w:rsidR="007A0E59">
        <w:rPr>
          <w:sz w:val="22"/>
          <w:szCs w:val="22"/>
        </w:rPr>
        <w:t>review and</w:t>
      </w:r>
      <w:r w:rsidR="003C0D15">
        <w:rPr>
          <w:sz w:val="22"/>
          <w:szCs w:val="22"/>
        </w:rPr>
        <w:t xml:space="preserve"> </w:t>
      </w:r>
      <w:r w:rsidR="00923212">
        <w:rPr>
          <w:sz w:val="22"/>
          <w:szCs w:val="22"/>
        </w:rPr>
        <w:t>revise</w:t>
      </w:r>
      <w:r w:rsidR="003C0D15">
        <w:rPr>
          <w:sz w:val="22"/>
          <w:szCs w:val="22"/>
        </w:rPr>
        <w:t xml:space="preserve"> until </w:t>
      </w:r>
      <w:r w:rsidR="00A17551">
        <w:rPr>
          <w:sz w:val="22"/>
          <w:szCs w:val="22"/>
        </w:rPr>
        <w:t>agreed</w:t>
      </w:r>
      <w:r w:rsidR="003C0D15">
        <w:rPr>
          <w:sz w:val="22"/>
          <w:szCs w:val="22"/>
        </w:rPr>
        <w:t xml:space="preserve"> </w:t>
      </w:r>
      <w:r w:rsidR="007A0E59">
        <w:rPr>
          <w:sz w:val="22"/>
          <w:szCs w:val="22"/>
        </w:rPr>
        <w:t>the documents are</w:t>
      </w:r>
      <w:r w:rsidR="003C0D15">
        <w:rPr>
          <w:sz w:val="22"/>
          <w:szCs w:val="22"/>
        </w:rPr>
        <w:t xml:space="preserve"> </w:t>
      </w:r>
      <w:r w:rsidR="000676E6">
        <w:rPr>
          <w:sz w:val="22"/>
          <w:szCs w:val="22"/>
        </w:rPr>
        <w:t>read</w:t>
      </w:r>
      <w:r w:rsidR="007A0E59">
        <w:rPr>
          <w:sz w:val="22"/>
          <w:szCs w:val="22"/>
        </w:rPr>
        <w:t>y</w:t>
      </w:r>
      <w:r w:rsidR="000676E6">
        <w:rPr>
          <w:sz w:val="22"/>
          <w:szCs w:val="22"/>
        </w:rPr>
        <w:t xml:space="preserve"> for </w:t>
      </w:r>
      <w:r w:rsidR="00923212">
        <w:rPr>
          <w:sz w:val="22"/>
          <w:szCs w:val="22"/>
        </w:rPr>
        <w:t xml:space="preserve">VPRI </w:t>
      </w:r>
      <w:r w:rsidR="000676E6">
        <w:rPr>
          <w:sz w:val="22"/>
          <w:szCs w:val="22"/>
        </w:rPr>
        <w:t>review</w:t>
      </w:r>
      <w:r w:rsidR="003C0D15">
        <w:rPr>
          <w:sz w:val="22"/>
          <w:szCs w:val="22"/>
        </w:rPr>
        <w:t>.</w:t>
      </w:r>
    </w:p>
    <w:p w14:paraId="6C75383A" w14:textId="13AAE532" w:rsidR="00205D23" w:rsidRDefault="00205D23" w:rsidP="00205D23">
      <w:pPr>
        <w:pStyle w:val="ListParagraph"/>
        <w:numPr>
          <w:ilvl w:val="1"/>
          <w:numId w:val="2"/>
        </w:numPr>
        <w:rPr>
          <w:sz w:val="22"/>
          <w:szCs w:val="22"/>
        </w:rPr>
      </w:pPr>
      <w:r>
        <w:rPr>
          <w:sz w:val="22"/>
          <w:szCs w:val="22"/>
        </w:rPr>
        <w:t xml:space="preserve">Startup </w:t>
      </w:r>
      <w:r w:rsidR="00001902">
        <w:rPr>
          <w:sz w:val="22"/>
          <w:szCs w:val="22"/>
        </w:rPr>
        <w:t>Request document</w:t>
      </w:r>
    </w:p>
    <w:p w14:paraId="0C0B38BA" w14:textId="085F26AA" w:rsidR="00205D23" w:rsidRDefault="00923212" w:rsidP="00205D23">
      <w:pPr>
        <w:pStyle w:val="ListParagraph"/>
        <w:numPr>
          <w:ilvl w:val="2"/>
          <w:numId w:val="2"/>
        </w:numPr>
        <w:rPr>
          <w:sz w:val="22"/>
          <w:szCs w:val="22"/>
        </w:rPr>
      </w:pPr>
      <w:r>
        <w:rPr>
          <w:sz w:val="22"/>
          <w:szCs w:val="22"/>
        </w:rPr>
        <w:t>Describe the need and value for the research community. What are the advantages for organizing as an RCF? How will these resources advance the UO’s research mission?</w:t>
      </w:r>
    </w:p>
    <w:p w14:paraId="52A2706F" w14:textId="44BCEC9F" w:rsidR="00205D23" w:rsidRDefault="00923212" w:rsidP="00205D23">
      <w:pPr>
        <w:pStyle w:val="ListParagraph"/>
        <w:numPr>
          <w:ilvl w:val="2"/>
          <w:numId w:val="2"/>
        </w:numPr>
        <w:rPr>
          <w:sz w:val="22"/>
          <w:szCs w:val="22"/>
        </w:rPr>
      </w:pPr>
      <w:r>
        <w:rPr>
          <w:sz w:val="22"/>
          <w:szCs w:val="22"/>
        </w:rPr>
        <w:t>Provide a list of major and minor u</w:t>
      </w:r>
      <w:r w:rsidR="00205D23">
        <w:rPr>
          <w:sz w:val="22"/>
          <w:szCs w:val="22"/>
        </w:rPr>
        <w:t>sers</w:t>
      </w:r>
    </w:p>
    <w:p w14:paraId="023BA9C7" w14:textId="3402A418" w:rsidR="00205D23" w:rsidRDefault="00923212" w:rsidP="00205D23">
      <w:pPr>
        <w:pStyle w:val="ListParagraph"/>
        <w:numPr>
          <w:ilvl w:val="2"/>
          <w:numId w:val="2"/>
        </w:numPr>
        <w:rPr>
          <w:sz w:val="22"/>
          <w:szCs w:val="22"/>
        </w:rPr>
      </w:pPr>
      <w:r>
        <w:rPr>
          <w:sz w:val="22"/>
          <w:szCs w:val="22"/>
        </w:rPr>
        <w:t xml:space="preserve">Provide a description of space </w:t>
      </w:r>
      <w:r w:rsidR="000C4098">
        <w:rPr>
          <w:sz w:val="22"/>
          <w:szCs w:val="22"/>
        </w:rPr>
        <w:t>planning (</w:t>
      </w:r>
      <w:r>
        <w:rPr>
          <w:sz w:val="22"/>
          <w:szCs w:val="22"/>
        </w:rPr>
        <w:t>assets and requirement</w:t>
      </w:r>
      <w:r w:rsidR="000C4098">
        <w:rPr>
          <w:sz w:val="22"/>
          <w:szCs w:val="22"/>
        </w:rPr>
        <w:t>s)</w:t>
      </w:r>
      <w:r>
        <w:rPr>
          <w:sz w:val="22"/>
          <w:szCs w:val="22"/>
        </w:rPr>
        <w:t>. If proposed space is controlled by another unit, are there space-sharing agreements in place?</w:t>
      </w:r>
    </w:p>
    <w:p w14:paraId="414F9C4D" w14:textId="26B8535D" w:rsidR="00205D23" w:rsidRDefault="00205D23" w:rsidP="00205D23">
      <w:pPr>
        <w:pStyle w:val="ListParagraph"/>
        <w:numPr>
          <w:ilvl w:val="1"/>
          <w:numId w:val="2"/>
        </w:numPr>
        <w:rPr>
          <w:sz w:val="22"/>
          <w:szCs w:val="22"/>
        </w:rPr>
      </w:pPr>
      <w:r>
        <w:rPr>
          <w:sz w:val="22"/>
          <w:szCs w:val="22"/>
        </w:rPr>
        <w:t>Business Plan</w:t>
      </w:r>
    </w:p>
    <w:p w14:paraId="0862EA8F" w14:textId="2D45584E" w:rsidR="00205D23" w:rsidRDefault="00205D23" w:rsidP="00205D23">
      <w:pPr>
        <w:pStyle w:val="ListParagraph"/>
        <w:numPr>
          <w:ilvl w:val="2"/>
          <w:numId w:val="2"/>
        </w:numPr>
        <w:rPr>
          <w:sz w:val="22"/>
          <w:szCs w:val="22"/>
        </w:rPr>
      </w:pPr>
      <w:r>
        <w:rPr>
          <w:sz w:val="22"/>
          <w:szCs w:val="22"/>
        </w:rPr>
        <w:t>See RCF Business Plan template</w:t>
      </w:r>
    </w:p>
    <w:p w14:paraId="58597AFB" w14:textId="7064329A" w:rsidR="002F73A1" w:rsidRDefault="002F73A1" w:rsidP="002F73A1">
      <w:pPr>
        <w:pStyle w:val="ListParagraph"/>
        <w:numPr>
          <w:ilvl w:val="1"/>
          <w:numId w:val="2"/>
        </w:numPr>
        <w:rPr>
          <w:sz w:val="22"/>
          <w:szCs w:val="22"/>
        </w:rPr>
      </w:pPr>
      <w:r>
        <w:rPr>
          <w:sz w:val="22"/>
          <w:szCs w:val="22"/>
        </w:rPr>
        <w:t>Letters of Support</w:t>
      </w:r>
    </w:p>
    <w:p w14:paraId="486FCF1A" w14:textId="637358B0" w:rsidR="002F73A1" w:rsidRDefault="002F73A1" w:rsidP="002F73A1">
      <w:pPr>
        <w:pStyle w:val="ListParagraph"/>
        <w:numPr>
          <w:ilvl w:val="2"/>
          <w:numId w:val="2"/>
        </w:numPr>
        <w:rPr>
          <w:sz w:val="22"/>
          <w:szCs w:val="22"/>
        </w:rPr>
      </w:pPr>
      <w:r>
        <w:rPr>
          <w:sz w:val="22"/>
          <w:szCs w:val="22"/>
        </w:rPr>
        <w:t>Major users</w:t>
      </w:r>
      <w:r w:rsidR="00923212">
        <w:rPr>
          <w:sz w:val="22"/>
          <w:szCs w:val="22"/>
        </w:rPr>
        <w:t xml:space="preserve"> should provide a </w:t>
      </w:r>
      <w:r w:rsidR="008F2E5A">
        <w:rPr>
          <w:sz w:val="22"/>
          <w:szCs w:val="22"/>
        </w:rPr>
        <w:t xml:space="preserve">very </w:t>
      </w:r>
      <w:r w:rsidR="00923212">
        <w:rPr>
          <w:sz w:val="22"/>
          <w:szCs w:val="22"/>
        </w:rPr>
        <w:t>brief letter of support demonstrating their support and intent to use the proposed RCF.</w:t>
      </w:r>
    </w:p>
    <w:p w14:paraId="20DA55FA" w14:textId="77777777" w:rsidR="00CD5692" w:rsidRDefault="00CD5692" w:rsidP="00CD5692">
      <w:pPr>
        <w:pStyle w:val="ListParagraph"/>
        <w:rPr>
          <w:sz w:val="22"/>
          <w:szCs w:val="22"/>
        </w:rPr>
      </w:pPr>
    </w:p>
    <w:p w14:paraId="45C8B7CD" w14:textId="4F94F117" w:rsidR="008F2E5A" w:rsidRDefault="008F2E5A" w:rsidP="008F2E5A">
      <w:pPr>
        <w:pStyle w:val="ListParagraph"/>
        <w:numPr>
          <w:ilvl w:val="0"/>
          <w:numId w:val="2"/>
        </w:numPr>
        <w:rPr>
          <w:sz w:val="22"/>
          <w:szCs w:val="22"/>
        </w:rPr>
      </w:pPr>
      <w:r>
        <w:rPr>
          <w:sz w:val="22"/>
          <w:szCs w:val="22"/>
        </w:rPr>
        <w:t xml:space="preserve">Documents should be submitted to the </w:t>
      </w:r>
      <w:r w:rsidR="003C0D15">
        <w:rPr>
          <w:sz w:val="22"/>
          <w:szCs w:val="22"/>
        </w:rPr>
        <w:t>VPRI</w:t>
      </w:r>
      <w:r>
        <w:rPr>
          <w:sz w:val="22"/>
          <w:szCs w:val="22"/>
        </w:rPr>
        <w:t xml:space="preserve"> (vpri@uoregon.edu), who</w:t>
      </w:r>
      <w:r w:rsidR="003C0D15">
        <w:rPr>
          <w:sz w:val="22"/>
          <w:szCs w:val="22"/>
        </w:rPr>
        <w:t xml:space="preserve"> will nominate reviewers and seek input</w:t>
      </w:r>
      <w:r>
        <w:rPr>
          <w:sz w:val="22"/>
          <w:szCs w:val="22"/>
        </w:rPr>
        <w:t xml:space="preserve"> and recommendations. Criteria for review will be:</w:t>
      </w:r>
    </w:p>
    <w:p w14:paraId="00B6547C" w14:textId="77777777" w:rsidR="00311EB6" w:rsidRDefault="00311EB6" w:rsidP="008F2E5A">
      <w:pPr>
        <w:pStyle w:val="ListParagraph"/>
        <w:numPr>
          <w:ilvl w:val="1"/>
          <w:numId w:val="2"/>
        </w:numPr>
        <w:rPr>
          <w:sz w:val="22"/>
          <w:szCs w:val="22"/>
        </w:rPr>
      </w:pPr>
      <w:r>
        <w:rPr>
          <w:sz w:val="22"/>
          <w:szCs w:val="22"/>
        </w:rPr>
        <w:t>Need and value for UO Faculty</w:t>
      </w:r>
    </w:p>
    <w:p w14:paraId="1FF1F1A0" w14:textId="11A84D9E" w:rsidR="008F2E5A" w:rsidRDefault="00311EB6" w:rsidP="008F2E5A">
      <w:pPr>
        <w:pStyle w:val="ListParagraph"/>
        <w:numPr>
          <w:ilvl w:val="1"/>
          <w:numId w:val="2"/>
        </w:numPr>
        <w:rPr>
          <w:sz w:val="22"/>
          <w:szCs w:val="22"/>
        </w:rPr>
      </w:pPr>
      <w:r>
        <w:rPr>
          <w:sz w:val="22"/>
          <w:szCs w:val="22"/>
        </w:rPr>
        <w:t>Strength of Business Plan</w:t>
      </w:r>
    </w:p>
    <w:p w14:paraId="27BB827D" w14:textId="77777777" w:rsidR="00311EB6" w:rsidRDefault="00311EB6" w:rsidP="008F2E5A">
      <w:pPr>
        <w:pStyle w:val="ListParagraph"/>
        <w:numPr>
          <w:ilvl w:val="1"/>
          <w:numId w:val="2"/>
        </w:numPr>
        <w:rPr>
          <w:sz w:val="22"/>
          <w:szCs w:val="22"/>
        </w:rPr>
      </w:pPr>
      <w:r>
        <w:rPr>
          <w:sz w:val="22"/>
          <w:szCs w:val="22"/>
        </w:rPr>
        <w:t>Sustainability</w:t>
      </w:r>
    </w:p>
    <w:p w14:paraId="3187194D" w14:textId="1873A632" w:rsidR="00311EB6" w:rsidRPr="008F2E5A" w:rsidRDefault="00311EB6" w:rsidP="008F2E5A">
      <w:pPr>
        <w:pStyle w:val="ListParagraph"/>
        <w:numPr>
          <w:ilvl w:val="1"/>
          <w:numId w:val="2"/>
        </w:numPr>
        <w:rPr>
          <w:sz w:val="22"/>
          <w:szCs w:val="22"/>
        </w:rPr>
      </w:pPr>
      <w:r>
        <w:rPr>
          <w:sz w:val="22"/>
          <w:szCs w:val="22"/>
        </w:rPr>
        <w:t>Promotion of UO’s research mission and strategic vision</w:t>
      </w:r>
    </w:p>
    <w:p w14:paraId="57A3DE4B" w14:textId="77777777" w:rsidR="00CD5692" w:rsidRPr="00AB64E3" w:rsidRDefault="00CD5692" w:rsidP="00CD5692">
      <w:pPr>
        <w:pStyle w:val="ListParagraph"/>
        <w:rPr>
          <w:sz w:val="22"/>
          <w:szCs w:val="22"/>
        </w:rPr>
      </w:pPr>
    </w:p>
    <w:p w14:paraId="4493D8F5" w14:textId="546BF72D" w:rsidR="00CD5692" w:rsidRDefault="00C83E99" w:rsidP="00CD5692">
      <w:pPr>
        <w:pStyle w:val="ListParagraph"/>
        <w:numPr>
          <w:ilvl w:val="0"/>
          <w:numId w:val="2"/>
        </w:numPr>
        <w:rPr>
          <w:sz w:val="22"/>
          <w:szCs w:val="22"/>
        </w:rPr>
      </w:pPr>
      <w:r>
        <w:rPr>
          <w:sz w:val="22"/>
          <w:szCs w:val="22"/>
        </w:rPr>
        <w:t xml:space="preserve">RCF proposals deemed competitive above, will be announced to the research public for a </w:t>
      </w:r>
      <w:proofErr w:type="gramStart"/>
      <w:r>
        <w:rPr>
          <w:sz w:val="22"/>
          <w:szCs w:val="22"/>
        </w:rPr>
        <w:t>14 day</w:t>
      </w:r>
      <w:proofErr w:type="gramEnd"/>
      <w:r>
        <w:rPr>
          <w:sz w:val="22"/>
          <w:szCs w:val="22"/>
        </w:rPr>
        <w:t xml:space="preserve"> comment period</w:t>
      </w:r>
    </w:p>
    <w:p w14:paraId="76F7168D" w14:textId="77777777" w:rsidR="00CD5692" w:rsidRPr="00AB64E3" w:rsidRDefault="00CD5692" w:rsidP="00CD5692">
      <w:pPr>
        <w:pStyle w:val="ListParagraph"/>
        <w:rPr>
          <w:sz w:val="22"/>
          <w:szCs w:val="22"/>
        </w:rPr>
      </w:pPr>
    </w:p>
    <w:p w14:paraId="14C17F9D" w14:textId="17B5184B" w:rsidR="005C7E5A" w:rsidRPr="005C7E5A" w:rsidRDefault="0031081D" w:rsidP="005C7E5A">
      <w:pPr>
        <w:pStyle w:val="ListParagraph"/>
        <w:numPr>
          <w:ilvl w:val="0"/>
          <w:numId w:val="2"/>
        </w:numPr>
        <w:rPr>
          <w:sz w:val="22"/>
          <w:szCs w:val="22"/>
        </w:rPr>
      </w:pPr>
      <w:r>
        <w:rPr>
          <w:sz w:val="22"/>
          <w:szCs w:val="22"/>
        </w:rPr>
        <w:t xml:space="preserve">The VPRI will consider all input and make a final decision. </w:t>
      </w:r>
      <w:r w:rsidR="00324542">
        <w:rPr>
          <w:sz w:val="22"/>
          <w:szCs w:val="22"/>
        </w:rPr>
        <w:t>Approved RCFs will help:</w:t>
      </w:r>
    </w:p>
    <w:p w14:paraId="296EA520" w14:textId="533105F5" w:rsidR="005C7E5A" w:rsidRDefault="00324542" w:rsidP="005C7E5A">
      <w:pPr>
        <w:pStyle w:val="ListParagraph"/>
        <w:numPr>
          <w:ilvl w:val="1"/>
          <w:numId w:val="2"/>
        </w:numPr>
        <w:rPr>
          <w:sz w:val="22"/>
          <w:szCs w:val="22"/>
        </w:rPr>
      </w:pPr>
      <w:r>
        <w:rPr>
          <w:sz w:val="22"/>
          <w:szCs w:val="22"/>
        </w:rPr>
        <w:t xml:space="preserve">Develop an </w:t>
      </w:r>
      <w:r w:rsidR="005C7E5A">
        <w:rPr>
          <w:sz w:val="22"/>
          <w:szCs w:val="22"/>
        </w:rPr>
        <w:t>MOU around start-up period and transition support</w:t>
      </w:r>
    </w:p>
    <w:p w14:paraId="438935D0" w14:textId="64179D5E" w:rsidR="007A0E59" w:rsidRDefault="007A0E59" w:rsidP="007A0E59">
      <w:pPr>
        <w:pStyle w:val="ListParagraph"/>
        <w:numPr>
          <w:ilvl w:val="2"/>
          <w:numId w:val="2"/>
        </w:numPr>
        <w:rPr>
          <w:sz w:val="22"/>
          <w:szCs w:val="22"/>
        </w:rPr>
      </w:pPr>
      <w:r>
        <w:rPr>
          <w:sz w:val="22"/>
          <w:szCs w:val="22"/>
        </w:rPr>
        <w:t>It is expected most new RCFs will ‘incubate’ inside an existing RCF for an initial period to take advantage of existing support and experience in the system.</w:t>
      </w:r>
    </w:p>
    <w:p w14:paraId="0415ED03" w14:textId="0D491A89" w:rsidR="003C0D15" w:rsidRPr="00C83E99" w:rsidRDefault="0029101C" w:rsidP="00C83E99">
      <w:pPr>
        <w:pStyle w:val="ListParagraph"/>
        <w:numPr>
          <w:ilvl w:val="1"/>
          <w:numId w:val="2"/>
        </w:numPr>
        <w:rPr>
          <w:sz w:val="22"/>
          <w:szCs w:val="22"/>
        </w:rPr>
      </w:pPr>
      <w:r>
        <w:rPr>
          <w:sz w:val="22"/>
          <w:szCs w:val="22"/>
        </w:rPr>
        <w:t xml:space="preserve">Set up </w:t>
      </w:r>
      <w:r w:rsidR="00324542">
        <w:rPr>
          <w:sz w:val="22"/>
          <w:szCs w:val="22"/>
        </w:rPr>
        <w:t>an</w:t>
      </w:r>
      <w:r>
        <w:rPr>
          <w:sz w:val="22"/>
          <w:szCs w:val="22"/>
        </w:rPr>
        <w:t xml:space="preserve"> FAC</w:t>
      </w:r>
    </w:p>
    <w:sectPr w:rsidR="003C0D15" w:rsidRPr="00C83E99" w:rsidSect="00FF283F">
      <w:headerReference w:type="even" r:id="rId7"/>
      <w:headerReference w:type="default" r:id="rId8"/>
      <w:footerReference w:type="even" r:id="rId9"/>
      <w:footerReference w:type="default" r:id="rId10"/>
      <w:headerReference w:type="first" r:id="rId11"/>
      <w:footerReference w:type="first" r:id="rId12"/>
      <w:pgSz w:w="12240" w:h="15840"/>
      <w:pgMar w:top="1440"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EE4872" w14:textId="77777777" w:rsidR="002F48EA" w:rsidRDefault="002F48EA" w:rsidP="007E17AD">
      <w:r>
        <w:separator/>
      </w:r>
    </w:p>
  </w:endnote>
  <w:endnote w:type="continuationSeparator" w:id="0">
    <w:p w14:paraId="63D4489A" w14:textId="77777777" w:rsidR="002F48EA" w:rsidRDefault="002F48EA" w:rsidP="007E1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493E4" w14:textId="77777777" w:rsidR="00553973" w:rsidRDefault="005539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D635C" w14:textId="77777777" w:rsidR="00553973" w:rsidRDefault="005539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95619" w14:textId="77777777" w:rsidR="00553973" w:rsidRDefault="005539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CBA316" w14:textId="77777777" w:rsidR="002F48EA" w:rsidRDefault="002F48EA" w:rsidP="007E17AD">
      <w:r>
        <w:separator/>
      </w:r>
    </w:p>
  </w:footnote>
  <w:footnote w:type="continuationSeparator" w:id="0">
    <w:p w14:paraId="133D159A" w14:textId="77777777" w:rsidR="002F48EA" w:rsidRDefault="002F48EA" w:rsidP="007E17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C97E4" w14:textId="59C008B7" w:rsidR="00553973" w:rsidRDefault="00553973">
    <w:pPr>
      <w:pStyle w:val="Header"/>
    </w:pPr>
    <w:r>
      <w:rPr>
        <w:noProof/>
      </w:rPr>
      <w:pict w14:anchorId="371B29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1644186" o:spid="_x0000_s1026" type="#_x0000_t136" alt="" style="position:absolute;margin-left:0;margin-top:0;width:600.35pt;height:100.0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font-weight:bold" string="PILOT / 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9AB88" w14:textId="0CC759BB" w:rsidR="007E17AD" w:rsidRDefault="00553973" w:rsidP="007E17AD">
    <w:pPr>
      <w:pStyle w:val="Header"/>
      <w:jc w:val="right"/>
      <w:rPr>
        <w:sz w:val="20"/>
        <w:szCs w:val="20"/>
      </w:rPr>
    </w:pPr>
    <w:r>
      <w:rPr>
        <w:noProof/>
      </w:rPr>
      <w:pict w14:anchorId="56CA01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1644187" o:spid="_x0000_s1026" type="#_x0000_t136" alt="" style="position:absolute;left:0;text-align:left;margin-left:0;margin-top:0;width:600.35pt;height:100.0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font-weight:bold" string="PILOT / DRAFT"/>
        </v:shape>
      </w:pict>
    </w:r>
    <w:r w:rsidR="00AF3614">
      <w:rPr>
        <w:sz w:val="20"/>
        <w:szCs w:val="20"/>
      </w:rPr>
      <w:t>December</w:t>
    </w:r>
    <w:r w:rsidR="007E17AD" w:rsidRPr="007E17AD">
      <w:rPr>
        <w:sz w:val="20"/>
        <w:szCs w:val="20"/>
      </w:rPr>
      <w:t xml:space="preserve">, </w:t>
    </w:r>
    <w:r w:rsidR="00077C51">
      <w:rPr>
        <w:sz w:val="20"/>
        <w:szCs w:val="20"/>
      </w:rPr>
      <w:t>7</w:t>
    </w:r>
    <w:r w:rsidR="007E17AD" w:rsidRPr="007E17AD">
      <w:rPr>
        <w:sz w:val="20"/>
        <w:szCs w:val="20"/>
      </w:rPr>
      <w:t>, 2018</w:t>
    </w:r>
    <w:r w:rsidR="007E17AD">
      <w:rPr>
        <w:sz w:val="20"/>
        <w:szCs w:val="20"/>
      </w:rPr>
      <w:t>; v1.0</w:t>
    </w:r>
  </w:p>
  <w:p w14:paraId="2A464977" w14:textId="77777777" w:rsidR="007E17AD" w:rsidRPr="007E17AD" w:rsidRDefault="007E17AD" w:rsidP="007E17AD">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44E87" w14:textId="0822670E" w:rsidR="00553973" w:rsidRDefault="00553973">
    <w:pPr>
      <w:pStyle w:val="Header"/>
    </w:pPr>
    <w:r>
      <w:rPr>
        <w:noProof/>
      </w:rPr>
      <w:pict w14:anchorId="2AD835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1644185" o:spid="_x0000_s1026" type="#_x0000_t136" alt="" style="position:absolute;margin-left:0;margin-top:0;width:600.35pt;height:100.0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font-weight:bold" string="PILOT / 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F90B98"/>
    <w:multiLevelType w:val="multilevel"/>
    <w:tmpl w:val="D1F0701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 w15:restartNumberingAfterBreak="0">
    <w:nsid w:val="2AF06208"/>
    <w:multiLevelType w:val="multilevel"/>
    <w:tmpl w:val="3D6EF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3E7F31"/>
    <w:multiLevelType w:val="multilevel"/>
    <w:tmpl w:val="B5EA55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CA3200"/>
    <w:multiLevelType w:val="hybridMultilevel"/>
    <w:tmpl w:val="D9F4E652"/>
    <w:lvl w:ilvl="0" w:tplc="6B58AA8A">
      <w:start w:val="1"/>
      <w:numFmt w:val="decimal"/>
      <w:lvlText w:val="%1."/>
      <w:lvlJc w:val="left"/>
      <w:pPr>
        <w:ind w:left="1080" w:hanging="360"/>
      </w:pPr>
      <w:rPr>
        <w:rFonts w:hint="default"/>
        <w:u w:val="singl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D705005"/>
    <w:multiLevelType w:val="hybridMultilevel"/>
    <w:tmpl w:val="38A23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CE779A"/>
    <w:multiLevelType w:val="hybridMultilevel"/>
    <w:tmpl w:val="633EC826"/>
    <w:lvl w:ilvl="0" w:tplc="D4C41D1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2A7D68"/>
    <w:multiLevelType w:val="multilevel"/>
    <w:tmpl w:val="B3DC7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0F740C"/>
    <w:multiLevelType w:val="multilevel"/>
    <w:tmpl w:val="939A1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DAF6D53"/>
    <w:multiLevelType w:val="hybridMultilevel"/>
    <w:tmpl w:val="633EC826"/>
    <w:lvl w:ilvl="0" w:tplc="D4C41D1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8"/>
  </w:num>
  <w:num w:numId="4">
    <w:abstractNumId w:val="2"/>
  </w:num>
  <w:num w:numId="5">
    <w:abstractNumId w:val="6"/>
  </w:num>
  <w:num w:numId="6">
    <w:abstractNumId w:val="1"/>
  </w:num>
  <w:num w:numId="7">
    <w:abstractNumId w:val="0"/>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CEC"/>
    <w:rsid w:val="00001902"/>
    <w:rsid w:val="000676E6"/>
    <w:rsid w:val="00072948"/>
    <w:rsid w:val="00077C51"/>
    <w:rsid w:val="000C4098"/>
    <w:rsid w:val="000F6954"/>
    <w:rsid w:val="00130B79"/>
    <w:rsid w:val="00150E30"/>
    <w:rsid w:val="001C2A0C"/>
    <w:rsid w:val="00205D23"/>
    <w:rsid w:val="002549ED"/>
    <w:rsid w:val="0029101C"/>
    <w:rsid w:val="002F2FAA"/>
    <w:rsid w:val="002F48EA"/>
    <w:rsid w:val="002F73A1"/>
    <w:rsid w:val="0031081D"/>
    <w:rsid w:val="00311EB6"/>
    <w:rsid w:val="00324542"/>
    <w:rsid w:val="00374C2B"/>
    <w:rsid w:val="003A1ACC"/>
    <w:rsid w:val="003B5865"/>
    <w:rsid w:val="003C0D15"/>
    <w:rsid w:val="003D24E2"/>
    <w:rsid w:val="003E0284"/>
    <w:rsid w:val="004948EC"/>
    <w:rsid w:val="00553973"/>
    <w:rsid w:val="00587E15"/>
    <w:rsid w:val="005C7E5A"/>
    <w:rsid w:val="005F415A"/>
    <w:rsid w:val="006B3BC3"/>
    <w:rsid w:val="007167EB"/>
    <w:rsid w:val="00764DAB"/>
    <w:rsid w:val="007A0E59"/>
    <w:rsid w:val="007E17AD"/>
    <w:rsid w:val="008C498E"/>
    <w:rsid w:val="008F2E5A"/>
    <w:rsid w:val="009031AA"/>
    <w:rsid w:val="009054F7"/>
    <w:rsid w:val="00906EF6"/>
    <w:rsid w:val="00916DBE"/>
    <w:rsid w:val="00923212"/>
    <w:rsid w:val="009860D1"/>
    <w:rsid w:val="00A01327"/>
    <w:rsid w:val="00A17551"/>
    <w:rsid w:val="00A248CF"/>
    <w:rsid w:val="00AB64E3"/>
    <w:rsid w:val="00AC24D0"/>
    <w:rsid w:val="00AD5F1E"/>
    <w:rsid w:val="00AF3614"/>
    <w:rsid w:val="00B14A7F"/>
    <w:rsid w:val="00B365B6"/>
    <w:rsid w:val="00BD2984"/>
    <w:rsid w:val="00C83E99"/>
    <w:rsid w:val="00C91B08"/>
    <w:rsid w:val="00CD5692"/>
    <w:rsid w:val="00D01B51"/>
    <w:rsid w:val="00D035A2"/>
    <w:rsid w:val="00D43DBC"/>
    <w:rsid w:val="00D47AC1"/>
    <w:rsid w:val="00D72CEC"/>
    <w:rsid w:val="00D8716B"/>
    <w:rsid w:val="00D9339F"/>
    <w:rsid w:val="00DB0E60"/>
    <w:rsid w:val="00DE034B"/>
    <w:rsid w:val="00E51A17"/>
    <w:rsid w:val="00E53013"/>
    <w:rsid w:val="00E7173C"/>
    <w:rsid w:val="00FD126D"/>
    <w:rsid w:val="00FF2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B6E279"/>
  <w14:defaultImageDpi w14:val="32767"/>
  <w15:chartTrackingRefBased/>
  <w15:docId w15:val="{BD4DF947-C38A-CC44-9EBE-DFB8CF3A9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48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17AD"/>
    <w:pPr>
      <w:tabs>
        <w:tab w:val="center" w:pos="4680"/>
        <w:tab w:val="right" w:pos="9360"/>
      </w:tabs>
    </w:pPr>
  </w:style>
  <w:style w:type="character" w:customStyle="1" w:styleId="HeaderChar">
    <w:name w:val="Header Char"/>
    <w:basedOn w:val="DefaultParagraphFont"/>
    <w:link w:val="Header"/>
    <w:uiPriority w:val="99"/>
    <w:rsid w:val="007E17AD"/>
  </w:style>
  <w:style w:type="paragraph" w:styleId="Footer">
    <w:name w:val="footer"/>
    <w:basedOn w:val="Normal"/>
    <w:link w:val="FooterChar"/>
    <w:uiPriority w:val="99"/>
    <w:unhideWhenUsed/>
    <w:rsid w:val="007E17AD"/>
    <w:pPr>
      <w:tabs>
        <w:tab w:val="center" w:pos="4680"/>
        <w:tab w:val="right" w:pos="9360"/>
      </w:tabs>
    </w:pPr>
  </w:style>
  <w:style w:type="character" w:customStyle="1" w:styleId="FooterChar">
    <w:name w:val="Footer Char"/>
    <w:basedOn w:val="DefaultParagraphFont"/>
    <w:link w:val="Footer"/>
    <w:uiPriority w:val="99"/>
    <w:rsid w:val="007E17AD"/>
  </w:style>
  <w:style w:type="paragraph" w:styleId="ListParagraph">
    <w:name w:val="List Paragraph"/>
    <w:basedOn w:val="Normal"/>
    <w:uiPriority w:val="34"/>
    <w:qFormat/>
    <w:rsid w:val="004948EC"/>
    <w:pPr>
      <w:ind w:left="720"/>
      <w:contextualSpacing/>
    </w:pPr>
  </w:style>
  <w:style w:type="character" w:styleId="CommentReference">
    <w:name w:val="annotation reference"/>
    <w:basedOn w:val="DefaultParagraphFont"/>
    <w:uiPriority w:val="99"/>
    <w:semiHidden/>
    <w:unhideWhenUsed/>
    <w:rsid w:val="00E51A17"/>
    <w:rPr>
      <w:sz w:val="16"/>
      <w:szCs w:val="16"/>
    </w:rPr>
  </w:style>
  <w:style w:type="paragraph" w:styleId="CommentText">
    <w:name w:val="annotation text"/>
    <w:basedOn w:val="Normal"/>
    <w:link w:val="CommentTextChar"/>
    <w:uiPriority w:val="99"/>
    <w:semiHidden/>
    <w:unhideWhenUsed/>
    <w:rsid w:val="00E51A17"/>
    <w:rPr>
      <w:sz w:val="20"/>
      <w:szCs w:val="20"/>
    </w:rPr>
  </w:style>
  <w:style w:type="character" w:customStyle="1" w:styleId="CommentTextChar">
    <w:name w:val="Comment Text Char"/>
    <w:basedOn w:val="DefaultParagraphFont"/>
    <w:link w:val="CommentText"/>
    <w:uiPriority w:val="99"/>
    <w:semiHidden/>
    <w:rsid w:val="00E51A17"/>
    <w:rPr>
      <w:sz w:val="20"/>
      <w:szCs w:val="20"/>
    </w:rPr>
  </w:style>
  <w:style w:type="paragraph" w:styleId="CommentSubject">
    <w:name w:val="annotation subject"/>
    <w:basedOn w:val="CommentText"/>
    <w:next w:val="CommentText"/>
    <w:link w:val="CommentSubjectChar"/>
    <w:uiPriority w:val="99"/>
    <w:semiHidden/>
    <w:unhideWhenUsed/>
    <w:rsid w:val="00E51A17"/>
    <w:rPr>
      <w:b/>
      <w:bCs/>
    </w:rPr>
  </w:style>
  <w:style w:type="character" w:customStyle="1" w:styleId="CommentSubjectChar">
    <w:name w:val="Comment Subject Char"/>
    <w:basedOn w:val="CommentTextChar"/>
    <w:link w:val="CommentSubject"/>
    <w:uiPriority w:val="99"/>
    <w:semiHidden/>
    <w:rsid w:val="00E51A17"/>
    <w:rPr>
      <w:b/>
      <w:bCs/>
      <w:sz w:val="20"/>
      <w:szCs w:val="20"/>
    </w:rPr>
  </w:style>
  <w:style w:type="paragraph" w:styleId="BalloonText">
    <w:name w:val="Balloon Text"/>
    <w:basedOn w:val="Normal"/>
    <w:link w:val="BalloonTextChar"/>
    <w:uiPriority w:val="99"/>
    <w:semiHidden/>
    <w:unhideWhenUsed/>
    <w:rsid w:val="00E51A1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51A1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400</Words>
  <Characters>2282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Sabb</dc:creator>
  <cp:keywords/>
  <dc:description/>
  <cp:lastModifiedBy>Fred Sabb</cp:lastModifiedBy>
  <cp:revision>24</cp:revision>
  <dcterms:created xsi:type="dcterms:W3CDTF">2018-12-04T17:32:00Z</dcterms:created>
  <dcterms:modified xsi:type="dcterms:W3CDTF">2019-02-14T18:51:00Z</dcterms:modified>
</cp:coreProperties>
</file>