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17003A" w:rsidRPr="00905709" w:rsidTr="0017003A">
        <w:tc>
          <w:tcPr>
            <w:tcW w:w="11016" w:type="dxa"/>
            <w:shd w:val="pct15" w:color="auto" w:fill="auto"/>
          </w:tcPr>
          <w:p w:rsidR="0017003A" w:rsidRPr="00905709" w:rsidRDefault="0017003A" w:rsidP="003A401C">
            <w:pPr>
              <w:pStyle w:val="Instructions"/>
              <w:spacing w:before="120" w:after="120"/>
              <w:contextualSpacing w:val="0"/>
              <w:rPr>
                <w:b/>
                <w:bCs/>
                <w:szCs w:val="20"/>
              </w:rPr>
            </w:pPr>
            <w:r w:rsidRPr="00E90B6A">
              <w:rPr>
                <w:b/>
                <w:color w:val="auto"/>
                <w:szCs w:val="20"/>
              </w:rPr>
              <w:t>Purpose:</w:t>
            </w:r>
            <w:r w:rsidRPr="00E90B6A">
              <w:rPr>
                <w:color w:val="auto"/>
                <w:szCs w:val="20"/>
              </w:rPr>
              <w:t xml:space="preserve">  This </w:t>
            </w:r>
            <w:r w:rsidR="00AE7069" w:rsidRPr="00E90B6A">
              <w:rPr>
                <w:color w:val="auto"/>
                <w:szCs w:val="20"/>
              </w:rPr>
              <w:t>form</w:t>
            </w:r>
            <w:r w:rsidRPr="00E90B6A">
              <w:rPr>
                <w:color w:val="auto"/>
                <w:szCs w:val="20"/>
              </w:rPr>
              <w:t xml:space="preserve"> is designed to help facilitate </w:t>
            </w:r>
            <w:r w:rsidR="00F74E72" w:rsidRPr="00E90B6A">
              <w:rPr>
                <w:color w:val="auto"/>
                <w:szCs w:val="20"/>
              </w:rPr>
              <w:t xml:space="preserve">review </w:t>
            </w:r>
            <w:r w:rsidR="003A401C" w:rsidRPr="00E90B6A">
              <w:rPr>
                <w:color w:val="auto"/>
                <w:szCs w:val="20"/>
              </w:rPr>
              <w:t>of protocols that are funded or sponsored by any source (external or internal).</w:t>
            </w:r>
          </w:p>
        </w:tc>
      </w:tr>
    </w:tbl>
    <w:p w:rsidR="003A401C" w:rsidRDefault="009E318A" w:rsidP="003A401C">
      <w:pPr>
        <w:pStyle w:val="Instructions"/>
        <w:spacing w:before="120" w:after="120"/>
        <w:contextualSpacing w:val="0"/>
        <w:rPr>
          <w:rFonts w:cs="Arial"/>
          <w:szCs w:val="20"/>
        </w:rPr>
      </w:pPr>
      <w:r w:rsidRPr="00905709">
        <w:rPr>
          <w:b/>
          <w:bCs/>
          <w:szCs w:val="20"/>
        </w:rPr>
        <w:t>Instructions</w:t>
      </w:r>
      <w:r w:rsidRPr="00905709">
        <w:rPr>
          <w:b/>
          <w:szCs w:val="20"/>
        </w:rPr>
        <w:t>:</w:t>
      </w:r>
      <w:r w:rsidRPr="00905709">
        <w:rPr>
          <w:szCs w:val="20"/>
        </w:rPr>
        <w:t xml:space="preserve"> </w:t>
      </w:r>
      <w:r w:rsidRPr="00905709">
        <w:rPr>
          <w:rFonts w:cs="Arial"/>
          <w:szCs w:val="20"/>
        </w:rPr>
        <w:t xml:space="preserve">Use this </w:t>
      </w:r>
      <w:r w:rsidR="00AE7069">
        <w:rPr>
          <w:rFonts w:cs="Arial"/>
          <w:szCs w:val="20"/>
        </w:rPr>
        <w:t xml:space="preserve">form </w:t>
      </w:r>
      <w:r w:rsidR="003A401C">
        <w:rPr>
          <w:rFonts w:cs="Arial"/>
          <w:szCs w:val="20"/>
        </w:rPr>
        <w:t>when a study involving human subjects is funded/sponsored or an application for funding/sponsoring is in process.</w:t>
      </w:r>
    </w:p>
    <w:p w:rsidR="003A401C" w:rsidRPr="003A401C" w:rsidRDefault="003A401C" w:rsidP="003A401C">
      <w:pPr>
        <w:pStyle w:val="Instructions"/>
        <w:spacing w:before="120" w:after="120"/>
        <w:contextualSpacing w:val="0"/>
        <w:rPr>
          <w:szCs w:val="20"/>
        </w:rPr>
      </w:pPr>
      <w:r w:rsidRPr="003A401C">
        <w:rPr>
          <w:rFonts w:cs="Arial"/>
          <w:szCs w:val="20"/>
        </w:rPr>
        <w:t xml:space="preserve">If applicable, include a copy of the grant proposal(s) methodology portion specific to human subjects research. </w:t>
      </w:r>
    </w:p>
    <w:p w:rsidR="003A401C" w:rsidRDefault="003A401C" w:rsidP="003A401C">
      <w:pPr>
        <w:pStyle w:val="Instructions"/>
        <w:numPr>
          <w:ilvl w:val="0"/>
          <w:numId w:val="34"/>
        </w:numPr>
        <w:spacing w:before="120" w:after="120"/>
        <w:contextualSpacing w:val="0"/>
        <w:rPr>
          <w:rFonts w:cs="Arial"/>
          <w:szCs w:val="20"/>
        </w:rPr>
      </w:pPr>
      <w:r w:rsidRPr="003A401C">
        <w:rPr>
          <w:rFonts w:cs="Arial"/>
          <w:szCs w:val="20"/>
        </w:rPr>
        <w:t>NIH Clinical Trial Reminder: If the research project is considered a clinical trial, the project needs to be registered on (</w:t>
      </w:r>
      <w:hyperlink r:id="rId8" w:history="1">
        <w:r w:rsidRPr="003A401C">
          <w:rPr>
            <w:rFonts w:cs="Arial"/>
            <w:szCs w:val="20"/>
          </w:rPr>
          <w:t>http://ClinicalTrials.gov</w:t>
        </w:r>
      </w:hyperlink>
      <w:r w:rsidRPr="003A401C">
        <w:rPr>
          <w:rFonts w:cs="Arial"/>
          <w:szCs w:val="20"/>
        </w:rPr>
        <w:t xml:space="preserve">). If you have questions regarding whether the project is considered a clinical trial and is required to be registered, please contact your program officer at NIH.  </w:t>
      </w:r>
    </w:p>
    <w:p w:rsidR="009E318A" w:rsidRPr="0033019E" w:rsidRDefault="009E318A" w:rsidP="00472E80">
      <w:pPr>
        <w:spacing w:before="120" w:after="120"/>
        <w:rPr>
          <w:rFonts w:eastAsia="Times New Roman" w:cs="Arial"/>
          <w:color w:val="015838"/>
          <w:szCs w:val="18"/>
        </w:rPr>
      </w:pPr>
      <w:r w:rsidRPr="0033019E">
        <w:rPr>
          <w:rFonts w:eastAsia="Times New Roman" w:cs="Arial"/>
          <w:color w:val="015838"/>
          <w:szCs w:val="18"/>
        </w:rPr>
        <w:t>Save this form to your computer before proceeding.</w:t>
      </w:r>
    </w:p>
    <w:p w:rsidR="00472E80" w:rsidRPr="0033019E" w:rsidRDefault="004F4721" w:rsidP="00E7083C">
      <w:pPr>
        <w:keepNext/>
        <w:keepLines/>
        <w:tabs>
          <w:tab w:val="left" w:pos="5220"/>
          <w:tab w:val="right" w:pos="10800"/>
        </w:tabs>
        <w:spacing w:after="120" w:line="0" w:lineRule="atLeast"/>
        <w:rPr>
          <w:color w:val="015838"/>
          <w:szCs w:val="18"/>
        </w:rPr>
      </w:pPr>
      <w:r>
        <w:rPr>
          <w:szCs w:val="18"/>
        </w:rPr>
        <w:pict>
          <v:rect id="_x0000_i1025" style="width:0;height:1.5pt" o:hralign="center" o:hrstd="t" o:hr="t" fillcolor="#a0a0a0" stroked="f"/>
        </w:pict>
      </w:r>
    </w:p>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1850"/>
        <w:gridCol w:w="305"/>
        <w:gridCol w:w="2889"/>
        <w:gridCol w:w="1878"/>
        <w:gridCol w:w="1263"/>
        <w:gridCol w:w="2598"/>
        <w:gridCol w:w="7"/>
      </w:tblGrid>
      <w:tr w:rsidR="00E90B6A" w:rsidRPr="00044A1A" w:rsidTr="001E0145">
        <w:trPr>
          <w:jc w:val="center"/>
        </w:trPr>
        <w:tc>
          <w:tcPr>
            <w:tcW w:w="10790" w:type="dxa"/>
            <w:gridSpan w:val="7"/>
            <w:tcBorders>
              <w:left w:val="single" w:sz="4" w:space="0" w:color="auto"/>
              <w:bottom w:val="single" w:sz="4" w:space="0" w:color="auto"/>
              <w:right w:val="single" w:sz="4" w:space="0" w:color="auto"/>
            </w:tcBorders>
            <w:shd w:val="clear" w:color="auto" w:fill="006241"/>
            <w:vAlign w:val="center"/>
          </w:tcPr>
          <w:p w:rsidR="00E90B6A" w:rsidRPr="00482EE7" w:rsidRDefault="00E90B6A" w:rsidP="00E90B6A">
            <w:pPr>
              <w:pStyle w:val="Parts"/>
            </w:pPr>
            <w:bookmarkStart w:id="0" w:name="_Hlk502750410"/>
            <w:r w:rsidRPr="00482EE7">
              <w:t>Study and Investigator Information</w:t>
            </w:r>
          </w:p>
        </w:tc>
      </w:tr>
      <w:tr w:rsidR="00E90B6A" w:rsidRPr="00EF354E" w:rsidTr="001E0145">
        <w:trPr>
          <w:trHeight w:hRule="exact" w:val="20"/>
          <w:jc w:val="center"/>
        </w:trPr>
        <w:tc>
          <w:tcPr>
            <w:tcW w:w="10790" w:type="dxa"/>
            <w:gridSpan w:val="7"/>
            <w:tcBorders>
              <w:top w:val="nil"/>
              <w:left w:val="single" w:sz="4" w:space="0" w:color="auto"/>
              <w:bottom w:val="single" w:sz="4" w:space="0" w:color="auto"/>
              <w:right w:val="single" w:sz="4" w:space="0" w:color="auto"/>
            </w:tcBorders>
            <w:shd w:val="clear" w:color="auto" w:fill="auto"/>
            <w:vAlign w:val="center"/>
          </w:tcPr>
          <w:p w:rsidR="00E90B6A" w:rsidRPr="00EF354E" w:rsidRDefault="00E90B6A" w:rsidP="00915D72">
            <w:pPr>
              <w:rPr>
                <w:rFonts w:cs="Open Sans"/>
                <w:sz w:val="16"/>
                <w:szCs w:val="16"/>
              </w:rPr>
            </w:pPr>
          </w:p>
        </w:tc>
      </w:tr>
      <w:tr w:rsidR="00E90B6A" w:rsidRPr="00EF354E" w:rsidTr="001E0145">
        <w:trPr>
          <w:trHeight w:val="423"/>
          <w:jc w:val="center"/>
        </w:trPr>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sidRPr="001948E4">
              <w:rPr>
                <w:rFonts w:cs="Open Sans"/>
              </w:rPr>
              <w:t xml:space="preserve">Principal </w:t>
            </w:r>
          </w:p>
          <w:p w:rsidR="00E90B6A" w:rsidRPr="001948E4" w:rsidRDefault="00E90B6A" w:rsidP="00915D72">
            <w:pPr>
              <w:pStyle w:val="Application-InvestigatorInfo"/>
              <w:jc w:val="left"/>
              <w:rPr>
                <w:rFonts w:cs="Open Sans"/>
              </w:rPr>
            </w:pPr>
            <w:r w:rsidRPr="001948E4">
              <w:rPr>
                <w:rFonts w:cs="Open Sans"/>
              </w:rPr>
              <w:t>Investigator (PI):</w:t>
            </w:r>
          </w:p>
        </w:tc>
        <w:tc>
          <w:tcPr>
            <w:tcW w:w="5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rPr>
                <w:b/>
              </w:rPr>
            </w:pPr>
            <w:r w:rsidRPr="00EF354E">
              <w:fldChar w:fldCharType="begin">
                <w:ffData>
                  <w:name w:val="Text1"/>
                  <w:enabled/>
                  <w:calcOnExit w:val="0"/>
                  <w:textInput/>
                </w:ffData>
              </w:fldChar>
            </w:r>
            <w:r w:rsidRPr="00EF354E">
              <w:instrText xml:space="preserve"> FORMTEXT </w:instrText>
            </w:r>
            <w:r w:rsidRPr="00EF354E">
              <w:fldChar w:fldCharType="separate"/>
            </w:r>
            <w:r w:rsidRPr="00EF354E">
              <w:t> </w:t>
            </w:r>
            <w:r w:rsidRPr="00EF354E">
              <w:t> </w:t>
            </w:r>
            <w:r w:rsidRPr="00EF354E">
              <w:t> </w:t>
            </w:r>
            <w:r w:rsidRPr="00EF354E">
              <w:t> </w:t>
            </w:r>
            <w:r w:rsidRPr="00EF354E">
              <w:t> </w:t>
            </w:r>
            <w:r w:rsidRPr="00EF354E">
              <w:fldChar w:fldCharType="end"/>
            </w:r>
            <w:r w:rsidRPr="00EF354E">
              <w:tab/>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Pr>
                <w:rFonts w:cs="Open Sans"/>
              </w:rPr>
              <w:t>Today’s Date:</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E90B6A" w:rsidRPr="00EF354E" w:rsidTr="001E0145">
        <w:trPr>
          <w:trHeight w:val="432"/>
          <w:jc w:val="center"/>
        </w:trPr>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Pr>
                <w:rFonts w:cs="Open Sans"/>
              </w:rPr>
              <w:t>Faculty Advisor</w:t>
            </w:r>
          </w:p>
        </w:tc>
        <w:tc>
          <w:tcPr>
            <w:tcW w:w="5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jc w:val="left"/>
              <w:rPr>
                <w:rFonts w:cs="Open Sans"/>
              </w:rPr>
            </w:pPr>
            <w:r>
              <w:rPr>
                <w:rFonts w:cs="Open Sans"/>
              </w:rPr>
              <w:t>Protocol number:</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B6A" w:rsidRPr="00EF354E" w:rsidRDefault="00E90B6A" w:rsidP="00915D72">
            <w:pPr>
              <w:pStyle w:val="TextFields"/>
            </w:pPr>
            <w:r w:rsidRPr="00EF354E">
              <w:fldChar w:fldCharType="begin">
                <w:ffData>
                  <w:name w:val="Text1"/>
                  <w:enabled/>
                  <w:calcOnExit w:val="0"/>
                  <w:textInput/>
                </w:ffData>
              </w:fldChar>
            </w:r>
            <w:r w:rsidRPr="00EF354E">
              <w:instrText xml:space="preserve"> FORMTEXT </w:instrText>
            </w:r>
            <w:r w:rsidRPr="00EF354E">
              <w:fldChar w:fldCharType="separate"/>
            </w:r>
            <w:r>
              <w:t> </w:t>
            </w:r>
            <w:r>
              <w:t> </w:t>
            </w:r>
            <w:r>
              <w:t> </w:t>
            </w:r>
            <w:r>
              <w:t> </w:t>
            </w:r>
            <w:r>
              <w:t> </w:t>
            </w:r>
            <w:r w:rsidRPr="00EF354E">
              <w:fldChar w:fldCharType="end"/>
            </w:r>
            <w:r w:rsidRPr="00EF354E">
              <w:tab/>
            </w:r>
          </w:p>
        </w:tc>
      </w:tr>
      <w:tr w:rsidR="00E90B6A" w:rsidRPr="00EF354E" w:rsidTr="001E0145">
        <w:trPr>
          <w:trHeight w:val="69"/>
          <w:jc w:val="center"/>
        </w:trPr>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E90B6A" w:rsidRPr="001948E4" w:rsidRDefault="00E90B6A" w:rsidP="00915D72">
            <w:pPr>
              <w:pStyle w:val="Application-InvestigatorInfo"/>
              <w:spacing w:before="120"/>
              <w:jc w:val="left"/>
              <w:rPr>
                <w:rFonts w:cs="Open Sans"/>
              </w:rPr>
            </w:pPr>
            <w:r w:rsidRPr="001948E4">
              <w:rPr>
                <w:rFonts w:cs="Open Sans"/>
              </w:rPr>
              <w:t>Study Title:</w:t>
            </w:r>
          </w:p>
        </w:tc>
        <w:tc>
          <w:tcPr>
            <w:tcW w:w="89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90B6A" w:rsidRPr="00D70027" w:rsidRDefault="00E90B6A" w:rsidP="00915D72">
            <w:pPr>
              <w:pStyle w:val="TextFields"/>
            </w:pPr>
            <w:r w:rsidRPr="00D70027">
              <w:fldChar w:fldCharType="begin">
                <w:ffData>
                  <w:name w:val="Text1"/>
                  <w:enabled/>
                  <w:calcOnExit w:val="0"/>
                  <w:textInput/>
                </w:ffData>
              </w:fldChar>
            </w:r>
            <w:r w:rsidRPr="00D70027">
              <w:instrText xml:space="preserve"> FORMTEXT </w:instrText>
            </w:r>
            <w:r w:rsidRPr="00D70027">
              <w:fldChar w:fldCharType="separate"/>
            </w:r>
            <w:r>
              <w:t> </w:t>
            </w:r>
            <w:r>
              <w:t> </w:t>
            </w:r>
            <w:r>
              <w:t> </w:t>
            </w:r>
            <w:r>
              <w:t> </w:t>
            </w:r>
            <w:r>
              <w:t> </w:t>
            </w:r>
            <w:r w:rsidRPr="00D70027">
              <w:fldChar w:fldCharType="end"/>
            </w:r>
            <w:r w:rsidRPr="00D70027">
              <w:tab/>
            </w:r>
          </w:p>
        </w:tc>
      </w:tr>
      <w:bookmarkEnd w:id="0"/>
      <w:tr w:rsidR="00472E80" w:rsidRPr="00AE09E7" w:rsidTr="001E0145">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PrEx>
        <w:trPr>
          <w:gridAfter w:val="1"/>
          <w:wAfter w:w="7" w:type="dxa"/>
          <w:trHeight w:val="365"/>
          <w:tblHeader/>
          <w:jc w:val="center"/>
        </w:trPr>
        <w:tc>
          <w:tcPr>
            <w:tcW w:w="10783" w:type="dxa"/>
            <w:gridSpan w:val="6"/>
            <w:tcBorders>
              <w:top w:val="single" w:sz="4" w:space="0" w:color="7F7F7F" w:themeColor="text1" w:themeTint="80"/>
              <w:left w:val="single" w:sz="4" w:space="0" w:color="auto"/>
              <w:bottom w:val="single" w:sz="4" w:space="0" w:color="7F7F7F" w:themeColor="text1" w:themeTint="80"/>
              <w:right w:val="single" w:sz="4" w:space="0" w:color="auto"/>
            </w:tcBorders>
            <w:shd w:val="clear" w:color="auto" w:fill="006241"/>
            <w:vAlign w:val="center"/>
          </w:tcPr>
          <w:p w:rsidR="00472E80" w:rsidRPr="00AE09E7" w:rsidRDefault="00472E80" w:rsidP="00E90B6A">
            <w:pPr>
              <w:pStyle w:val="Parts"/>
            </w:pPr>
            <w:r>
              <w:t>Funding and Sponsorship</w:t>
            </w:r>
          </w:p>
        </w:tc>
      </w:tr>
      <w:tr w:rsidR="00610C04" w:rsidTr="001E0145">
        <w:trPr>
          <w:trHeight w:val="216"/>
          <w:jc w:val="center"/>
        </w:trPr>
        <w:tc>
          <w:tcPr>
            <w:tcW w:w="10790"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rsidR="00610C04" w:rsidRPr="00427FC9" w:rsidRDefault="00610C04" w:rsidP="0033019E">
            <w:pPr>
              <w:pStyle w:val="Parts-1"/>
            </w:pPr>
            <w:r>
              <w:t xml:space="preserve">Has this research received </w:t>
            </w:r>
            <w:r w:rsidRPr="00FB3415">
              <w:t>Approval-in-Principle</w:t>
            </w:r>
            <w:r>
              <w:t xml:space="preserve"> from RCS?   </w:t>
            </w:r>
          </w:p>
        </w:tc>
      </w:tr>
      <w:tr w:rsidR="001C1D3B" w:rsidTr="001E0145">
        <w:trPr>
          <w:trHeight w:val="432"/>
          <w:jc w:val="center"/>
        </w:trPr>
        <w:tc>
          <w:tcPr>
            <w:tcW w:w="215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1C1D3B" w:rsidRPr="0033019E" w:rsidRDefault="001C1D3B" w:rsidP="001C1D3B">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2889" w:type="dxa"/>
            <w:tcBorders>
              <w:top w:val="single" w:sz="4" w:space="0" w:color="auto"/>
              <w:left w:val="dotted" w:sz="4" w:space="0" w:color="auto"/>
              <w:bottom w:val="single" w:sz="4" w:space="0" w:color="auto"/>
              <w:right w:val="dotted" w:sz="4" w:space="0" w:color="auto"/>
            </w:tcBorders>
            <w:shd w:val="clear" w:color="auto" w:fill="auto"/>
            <w:vAlign w:val="center"/>
          </w:tcPr>
          <w:p w:rsidR="001C1D3B" w:rsidRPr="0033019E" w:rsidRDefault="001C1D3B" w:rsidP="004660DD">
            <w:pPr>
              <w:rPr>
                <w:szCs w:val="18"/>
              </w:rPr>
            </w:pPr>
            <w:r w:rsidRPr="0033019E">
              <w:rPr>
                <w:szCs w:val="18"/>
              </w:rPr>
              <w:t xml:space="preserve">If </w:t>
            </w:r>
            <w:r>
              <w:rPr>
                <w:szCs w:val="18"/>
              </w:rPr>
              <w:t>“yes</w:t>
            </w:r>
            <w:r w:rsidRPr="0033019E">
              <w:rPr>
                <w:szCs w:val="18"/>
              </w:rPr>
              <w:t xml:space="preserve">”, list protocol number:   </w:t>
            </w:r>
          </w:p>
        </w:tc>
        <w:tc>
          <w:tcPr>
            <w:tcW w:w="5746"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1C1D3B" w:rsidRPr="0033019E" w:rsidRDefault="001C1D3B" w:rsidP="0033019E">
            <w:pPr>
              <w:pStyle w:val="TextFields"/>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EE7A15"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Is or will the funds or sponsorship be from an internal UO source (UO department, Summer Fellowship, other)?</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right w:val="dotted" w:sz="4" w:space="0" w:color="auto"/>
            </w:tcBorders>
            <w:shd w:val="clear" w:color="auto" w:fill="auto"/>
            <w:vAlign w:val="center"/>
          </w:tcPr>
          <w:p w:rsidR="001C1D3B" w:rsidRPr="0033019E" w:rsidRDefault="001C1D3B" w:rsidP="007332CF">
            <w:pPr>
              <w:keepNext/>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1C1D3B" w:rsidRPr="0033019E" w:rsidRDefault="001C1D3B" w:rsidP="007332CF">
            <w:pPr>
              <w:keepNext/>
              <w:rPr>
                <w:szCs w:val="18"/>
              </w:rPr>
            </w:pPr>
            <w:r w:rsidRPr="0033019E">
              <w:rPr>
                <w:szCs w:val="18"/>
              </w:rPr>
              <w:t xml:space="preserve">If </w:t>
            </w:r>
            <w:r>
              <w:rPr>
                <w:szCs w:val="18"/>
              </w:rPr>
              <w:t>“yes</w:t>
            </w:r>
            <w:r w:rsidRPr="0033019E">
              <w:rPr>
                <w:szCs w:val="18"/>
              </w:rPr>
              <w:t>”, provide the following:</w:t>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155" w:type="dxa"/>
            <w:gridSpan w:val="2"/>
            <w:tcBorders>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2889" w:type="dxa"/>
            <w:tcBorders>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 xml:space="preserve">Source name: </w:t>
            </w:r>
          </w:p>
        </w:tc>
        <w:tc>
          <w:tcPr>
            <w:tcW w:w="5746" w:type="dxa"/>
            <w:gridSpan w:val="4"/>
            <w:tcBorders>
              <w:left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155" w:type="dxa"/>
            <w:gridSpan w:val="2"/>
            <w:tcBorders>
              <w:left w:val="single" w:sz="4" w:space="0" w:color="auto"/>
              <w:bottom w:val="single" w:sz="4" w:space="0" w:color="auto"/>
            </w:tcBorders>
            <w:shd w:val="clear" w:color="auto" w:fill="auto"/>
            <w:vAlign w:val="center"/>
          </w:tcPr>
          <w:p w:rsidR="0033019E" w:rsidRPr="00905709" w:rsidRDefault="0033019E" w:rsidP="001C1D3B">
            <w:pPr>
              <w:pStyle w:val="Application-Supplementalyesno"/>
              <w:jc w:val="center"/>
              <w:rPr>
                <w:sz w:val="20"/>
                <w:szCs w:val="20"/>
              </w:rPr>
            </w:pPr>
          </w:p>
        </w:tc>
        <w:tc>
          <w:tcPr>
            <w:tcW w:w="2889" w:type="dxa"/>
            <w:tcBorders>
              <w:bottom w:val="single" w:sz="4" w:space="0" w:color="auto"/>
              <w:right w:val="dotted" w:sz="4" w:space="0" w:color="auto"/>
            </w:tcBorders>
            <w:shd w:val="clear" w:color="auto" w:fill="auto"/>
            <w:vAlign w:val="center"/>
          </w:tcPr>
          <w:p w:rsidR="0033019E" w:rsidRPr="00905709" w:rsidRDefault="0033019E" w:rsidP="00EA024E">
            <w:pPr>
              <w:pStyle w:val="Application-SupplementalAttachmentsIfYes"/>
              <w:keepNext/>
              <w:ind w:left="65"/>
              <w:rPr>
                <w:szCs w:val="20"/>
              </w:rPr>
            </w:pPr>
            <w:r w:rsidRPr="00905709">
              <w:rPr>
                <w:szCs w:val="20"/>
              </w:rPr>
              <w:t>Source grant number:</w:t>
            </w:r>
          </w:p>
        </w:tc>
        <w:tc>
          <w:tcPr>
            <w:tcW w:w="5746" w:type="dxa"/>
            <w:gridSpan w:val="4"/>
            <w:tcBorders>
              <w:left w:val="dotted" w:sz="4" w:space="0" w:color="auto"/>
              <w:bottom w:val="single" w:sz="4" w:space="0" w:color="auto"/>
              <w:right w:val="single" w:sz="4" w:space="0" w:color="auto"/>
            </w:tcBorders>
            <w:shd w:val="clear" w:color="auto" w:fill="auto"/>
            <w:vAlign w:val="center"/>
          </w:tcPr>
          <w:p w:rsidR="0033019E" w:rsidRPr="00905709" w:rsidRDefault="0033019E" w:rsidP="0033019E">
            <w:pPr>
              <w:pStyle w:val="TextFields"/>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EE7A15"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 xml:space="preserve">Is or will the funds or sponsorship be from an external source (federal agency, NIH, NSF, non-profit, other)? </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7F7F7F" w:themeColor="text1" w:themeTint="80"/>
              <w:right w:val="dotted" w:sz="4" w:space="0" w:color="auto"/>
            </w:tcBorders>
            <w:shd w:val="clear" w:color="auto" w:fill="auto"/>
            <w:vAlign w:val="center"/>
          </w:tcPr>
          <w:p w:rsidR="001C1D3B" w:rsidRPr="0033019E" w:rsidRDefault="001C1D3B" w:rsidP="0033019E">
            <w:pPr>
              <w:keepNext/>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left w:val="dotted" w:sz="4" w:space="0" w:color="auto"/>
              <w:bottom w:val="dotted" w:sz="4" w:space="0" w:color="7F7F7F" w:themeColor="text1" w:themeTint="80"/>
              <w:right w:val="single" w:sz="4" w:space="0" w:color="auto"/>
            </w:tcBorders>
            <w:shd w:val="clear" w:color="auto" w:fill="auto"/>
            <w:vAlign w:val="center"/>
          </w:tcPr>
          <w:p w:rsidR="001C1D3B" w:rsidRPr="0033019E" w:rsidRDefault="001C1D3B" w:rsidP="00EF296E">
            <w:pPr>
              <w:keepNext/>
              <w:rPr>
                <w:szCs w:val="18"/>
              </w:rPr>
            </w:pPr>
            <w:r w:rsidRPr="0033019E">
              <w:rPr>
                <w:szCs w:val="18"/>
              </w:rPr>
              <w:t>I</w:t>
            </w:r>
            <w:r>
              <w:rPr>
                <w:szCs w:val="18"/>
              </w:rPr>
              <w:t>f “yes</w:t>
            </w:r>
            <w:r w:rsidRPr="0033019E">
              <w:rPr>
                <w:szCs w:val="18"/>
              </w:rPr>
              <w:t>”, provide the following:</w:t>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2155" w:type="dxa"/>
            <w:gridSpan w:val="2"/>
            <w:tcBorders>
              <w:top w:val="dotted" w:sz="4" w:space="0" w:color="7F7F7F" w:themeColor="text1" w:themeTint="80"/>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2889"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 xml:space="preserve">Source name: </w:t>
            </w:r>
          </w:p>
        </w:tc>
        <w:tc>
          <w:tcPr>
            <w:tcW w:w="5746"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jc w:val="center"/>
        </w:trPr>
        <w:tc>
          <w:tcPr>
            <w:tcW w:w="2155" w:type="dxa"/>
            <w:gridSpan w:val="2"/>
            <w:tcBorders>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2889"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Source grant</w:t>
            </w:r>
            <w:r w:rsidR="00854F27">
              <w:rPr>
                <w:szCs w:val="20"/>
              </w:rPr>
              <w:t>/contract</w:t>
            </w:r>
            <w:r w:rsidRPr="00905709">
              <w:rPr>
                <w:szCs w:val="20"/>
              </w:rPr>
              <w:t xml:space="preserve"> number:</w:t>
            </w:r>
          </w:p>
        </w:tc>
        <w:tc>
          <w:tcPr>
            <w:tcW w:w="5746"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
          <w:jc w:val="center"/>
        </w:trPr>
        <w:tc>
          <w:tcPr>
            <w:tcW w:w="2155" w:type="dxa"/>
            <w:gridSpan w:val="2"/>
            <w:tcBorders>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2889"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905709" w:rsidRDefault="0033019E" w:rsidP="007332CF">
            <w:pPr>
              <w:pStyle w:val="Application-SupplementalAttachmentsIfYes"/>
              <w:keepNext/>
              <w:ind w:left="65"/>
              <w:rPr>
                <w:szCs w:val="20"/>
              </w:rPr>
            </w:pPr>
            <w:r w:rsidRPr="00905709">
              <w:rPr>
                <w:szCs w:val="20"/>
              </w:rPr>
              <w:t>Title o</w:t>
            </w:r>
            <w:r w:rsidR="00854F27">
              <w:rPr>
                <w:szCs w:val="20"/>
              </w:rPr>
              <w:t>f</w:t>
            </w:r>
            <w:r w:rsidRPr="00905709">
              <w:rPr>
                <w:szCs w:val="20"/>
              </w:rPr>
              <w:t xml:space="preserve"> </w:t>
            </w:r>
            <w:r w:rsidR="00854F27">
              <w:rPr>
                <w:szCs w:val="20"/>
              </w:rPr>
              <w:t>grant (if different from above)</w:t>
            </w:r>
            <w:r>
              <w:rPr>
                <w:szCs w:val="20"/>
              </w:rPr>
              <w:t>:</w:t>
            </w:r>
          </w:p>
        </w:tc>
        <w:tc>
          <w:tcPr>
            <w:tcW w:w="5746"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keepNext/>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2155" w:type="dxa"/>
            <w:gridSpan w:val="2"/>
            <w:tcBorders>
              <w:left w:val="single" w:sz="4" w:space="0" w:color="auto"/>
              <w:bottom w:val="single" w:sz="4" w:space="0" w:color="auto"/>
            </w:tcBorders>
            <w:shd w:val="clear" w:color="auto" w:fill="auto"/>
            <w:vAlign w:val="center"/>
          </w:tcPr>
          <w:p w:rsidR="0033019E" w:rsidRPr="00905709" w:rsidRDefault="0033019E" w:rsidP="007178E3">
            <w:pPr>
              <w:pStyle w:val="Application-Supplementalyesno"/>
              <w:rPr>
                <w:sz w:val="20"/>
                <w:szCs w:val="20"/>
              </w:rPr>
            </w:pPr>
          </w:p>
        </w:tc>
        <w:tc>
          <w:tcPr>
            <w:tcW w:w="2889" w:type="dxa"/>
            <w:tcBorders>
              <w:top w:val="dotted" w:sz="4" w:space="0" w:color="7F7F7F" w:themeColor="text1" w:themeTint="80"/>
              <w:bottom w:val="single" w:sz="4" w:space="0" w:color="auto"/>
              <w:right w:val="dotted" w:sz="4" w:space="0" w:color="auto"/>
            </w:tcBorders>
            <w:shd w:val="clear" w:color="auto" w:fill="auto"/>
            <w:vAlign w:val="center"/>
          </w:tcPr>
          <w:p w:rsidR="0033019E" w:rsidRPr="00905709" w:rsidRDefault="0033019E" w:rsidP="007178E3">
            <w:pPr>
              <w:pStyle w:val="Application-SupplementalAttachmentsIfYes"/>
              <w:keepNext/>
              <w:ind w:left="65"/>
              <w:rPr>
                <w:szCs w:val="20"/>
              </w:rPr>
            </w:pPr>
            <w:r w:rsidRPr="00905709">
              <w:rPr>
                <w:szCs w:val="20"/>
              </w:rPr>
              <w:t>Principal Investigator listed on the funding/sponsorship application:</w:t>
            </w:r>
          </w:p>
        </w:tc>
        <w:tc>
          <w:tcPr>
            <w:tcW w:w="5746" w:type="dxa"/>
            <w:gridSpan w:val="4"/>
            <w:tcBorders>
              <w:top w:val="dotted" w:sz="4" w:space="0" w:color="7F7F7F" w:themeColor="text1" w:themeTint="80"/>
              <w:left w:val="dotted" w:sz="4" w:space="0" w:color="auto"/>
              <w:bottom w:val="single" w:sz="4" w:space="0" w:color="auto"/>
              <w:right w:val="single" w:sz="4" w:space="0" w:color="auto"/>
            </w:tcBorders>
            <w:shd w:val="clear" w:color="auto" w:fill="auto"/>
            <w:vAlign w:val="center"/>
          </w:tcPr>
          <w:p w:rsidR="0033019E" w:rsidRPr="00905709" w:rsidRDefault="0033019E" w:rsidP="0033019E">
            <w:pPr>
              <w:pStyle w:val="TextFields"/>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CE61D2"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61D2" w:rsidRPr="00905709" w:rsidRDefault="00CE61D2" w:rsidP="0033019E">
            <w:pPr>
              <w:pStyle w:val="Parts-1"/>
            </w:pPr>
            <w:r>
              <w:lastRenderedPageBreak/>
              <w:t>Will Sponsored Project Services (SPS) oversee the distribution of the funds</w:t>
            </w:r>
            <w:r w:rsidRPr="00905709">
              <w:t xml:space="preserve">? </w:t>
            </w:r>
          </w:p>
        </w:tc>
      </w:tr>
      <w:bookmarkStart w:id="1" w:name="_GoBack"/>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33019E">
            <w:pPr>
              <w:keepNext/>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bookmarkEnd w:id="1"/>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bottom w:val="dotted" w:sz="4" w:space="0" w:color="7F7F7F" w:themeColor="text1" w:themeTint="80"/>
              <w:right w:val="single" w:sz="4" w:space="0" w:color="auto"/>
            </w:tcBorders>
            <w:shd w:val="clear" w:color="auto" w:fill="auto"/>
            <w:vAlign w:val="center"/>
          </w:tcPr>
          <w:p w:rsidR="001C1D3B" w:rsidRPr="0033019E" w:rsidRDefault="001C1D3B" w:rsidP="00EF296E">
            <w:pPr>
              <w:keepNext/>
              <w:rPr>
                <w:szCs w:val="18"/>
              </w:rPr>
            </w:pPr>
            <w:r w:rsidRPr="0033019E">
              <w:rPr>
                <w:szCs w:val="18"/>
              </w:rPr>
              <w:t>If “</w:t>
            </w:r>
            <w:r>
              <w:rPr>
                <w:szCs w:val="18"/>
              </w:rPr>
              <w:t>Yes</w:t>
            </w:r>
            <w:r w:rsidRPr="0033019E">
              <w:rPr>
                <w:szCs w:val="18"/>
              </w:rPr>
              <w:t>”, provide the following:</w:t>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8"/>
          <w:jc w:val="center"/>
        </w:trPr>
        <w:tc>
          <w:tcPr>
            <w:tcW w:w="2155" w:type="dxa"/>
            <w:gridSpan w:val="2"/>
            <w:tcBorders>
              <w:top w:val="dotted" w:sz="4" w:space="0" w:color="auto"/>
              <w:left w:val="single" w:sz="4" w:space="0" w:color="auto"/>
            </w:tcBorders>
            <w:shd w:val="clear" w:color="auto" w:fill="auto"/>
            <w:vAlign w:val="center"/>
          </w:tcPr>
          <w:p w:rsidR="0033019E" w:rsidRPr="00905709" w:rsidRDefault="0033019E" w:rsidP="007332CF">
            <w:pPr>
              <w:pStyle w:val="Application-Supplementalyesno"/>
              <w:keepNext/>
              <w:rPr>
                <w:sz w:val="20"/>
                <w:szCs w:val="20"/>
              </w:rPr>
            </w:pPr>
          </w:p>
        </w:tc>
        <w:tc>
          <w:tcPr>
            <w:tcW w:w="2889"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33019E" w:rsidRPr="0033019E" w:rsidRDefault="0033019E" w:rsidP="007332CF">
            <w:pPr>
              <w:keepNext/>
              <w:keepLines/>
              <w:spacing w:before="120"/>
              <w:ind w:left="65"/>
              <w:rPr>
                <w:szCs w:val="18"/>
              </w:rPr>
            </w:pPr>
            <w:r w:rsidRPr="0033019E">
              <w:rPr>
                <w:szCs w:val="18"/>
              </w:rPr>
              <w:t>E-PCS number</w:t>
            </w:r>
            <w:r w:rsidR="007332CF">
              <w:rPr>
                <w:szCs w:val="18"/>
              </w:rPr>
              <w:br/>
            </w:r>
            <w:r w:rsidRPr="0033019E">
              <w:rPr>
                <w:szCs w:val="18"/>
              </w:rPr>
              <w:t xml:space="preserve">(submission number to SPS):  </w:t>
            </w:r>
          </w:p>
        </w:tc>
        <w:tc>
          <w:tcPr>
            <w:tcW w:w="5746" w:type="dxa"/>
            <w:gridSpan w:val="4"/>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33019E" w:rsidRPr="00905709" w:rsidRDefault="0033019E" w:rsidP="007332CF">
            <w:pPr>
              <w:pStyle w:val="TextFields"/>
            </w:pPr>
            <w:r w:rsidRPr="00905709">
              <w:fldChar w:fldCharType="begin">
                <w:ffData>
                  <w:name w:val="Text1"/>
                  <w:enabled/>
                  <w:calcOnExit w:val="0"/>
                  <w:textInput/>
                </w:ffData>
              </w:fldChar>
            </w:r>
            <w:r w:rsidRPr="00905709">
              <w:instrText xml:space="preserve"> FORMTEXT </w:instrText>
            </w:r>
            <w:r w:rsidRPr="00905709">
              <w:fldChar w:fldCharType="separate"/>
            </w:r>
            <w:r w:rsidRPr="00905709">
              <w:rPr>
                <w:noProof/>
              </w:rPr>
              <w:t> </w:t>
            </w:r>
            <w:r w:rsidRPr="00905709">
              <w:rPr>
                <w:noProof/>
              </w:rPr>
              <w:t> </w:t>
            </w:r>
            <w:r w:rsidRPr="00905709">
              <w:rPr>
                <w:noProof/>
              </w:rPr>
              <w:t> </w:t>
            </w:r>
            <w:r w:rsidRPr="00905709">
              <w:rPr>
                <w:noProof/>
              </w:rPr>
              <w:t> </w:t>
            </w:r>
            <w:r w:rsidRPr="00905709">
              <w:rPr>
                <w:noProof/>
              </w:rPr>
              <w:t> </w:t>
            </w:r>
            <w:r w:rsidRPr="00905709">
              <w:fldChar w:fldCharType="end"/>
            </w:r>
          </w:p>
        </w:tc>
      </w:tr>
      <w:tr w:rsidR="0033019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jc w:val="center"/>
        </w:trPr>
        <w:tc>
          <w:tcPr>
            <w:tcW w:w="2155" w:type="dxa"/>
            <w:gridSpan w:val="2"/>
            <w:tcBorders>
              <w:left w:val="single" w:sz="4" w:space="0" w:color="auto"/>
              <w:bottom w:val="single" w:sz="4" w:space="0" w:color="auto"/>
            </w:tcBorders>
            <w:shd w:val="clear" w:color="auto" w:fill="auto"/>
            <w:vAlign w:val="center"/>
          </w:tcPr>
          <w:p w:rsidR="0033019E" w:rsidRPr="00905709" w:rsidRDefault="0033019E" w:rsidP="00EA024E">
            <w:pPr>
              <w:pStyle w:val="Application-Supplementalyesno"/>
              <w:rPr>
                <w:sz w:val="20"/>
                <w:szCs w:val="20"/>
              </w:rPr>
            </w:pPr>
          </w:p>
        </w:tc>
        <w:tc>
          <w:tcPr>
            <w:tcW w:w="2889" w:type="dxa"/>
            <w:tcBorders>
              <w:top w:val="dotted" w:sz="4" w:space="0" w:color="7F7F7F" w:themeColor="text1" w:themeTint="80"/>
              <w:bottom w:val="single" w:sz="4" w:space="0" w:color="auto"/>
              <w:right w:val="dotted" w:sz="4" w:space="0" w:color="auto"/>
            </w:tcBorders>
            <w:shd w:val="clear" w:color="auto" w:fill="auto"/>
            <w:vAlign w:val="center"/>
          </w:tcPr>
          <w:p w:rsidR="0033019E" w:rsidRPr="0033019E" w:rsidRDefault="0033019E" w:rsidP="00EA024E">
            <w:pPr>
              <w:keepNext/>
              <w:keepLines/>
              <w:spacing w:before="120"/>
              <w:ind w:left="65"/>
              <w:rPr>
                <w:szCs w:val="18"/>
              </w:rPr>
            </w:pPr>
            <w:r w:rsidRPr="00905709">
              <w:rPr>
                <w:szCs w:val="20"/>
              </w:rPr>
              <w:t>UO grant number (if known):</w:t>
            </w:r>
          </w:p>
        </w:tc>
        <w:tc>
          <w:tcPr>
            <w:tcW w:w="5746" w:type="dxa"/>
            <w:gridSpan w:val="4"/>
            <w:tcBorders>
              <w:top w:val="dotted" w:sz="4" w:space="0" w:color="7F7F7F" w:themeColor="text1" w:themeTint="80"/>
              <w:left w:val="dotted" w:sz="4" w:space="0" w:color="auto"/>
              <w:bottom w:val="single" w:sz="4" w:space="0" w:color="auto"/>
              <w:right w:val="single" w:sz="4" w:space="0" w:color="auto"/>
            </w:tcBorders>
            <w:shd w:val="clear" w:color="auto" w:fill="auto"/>
            <w:vAlign w:val="center"/>
          </w:tcPr>
          <w:p w:rsidR="0033019E" w:rsidRPr="00905709" w:rsidRDefault="0033019E" w:rsidP="007332CF">
            <w:pPr>
              <w:pStyle w:val="TextFields"/>
              <w:rPr>
                <w:szCs w:val="20"/>
              </w:rPr>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EE7A15"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Is UO the primary awardee for the funding/sponsorship?</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single" w:sz="4" w:space="0" w:color="auto"/>
            </w:tcBorders>
            <w:shd w:val="clear" w:color="auto" w:fill="auto"/>
            <w:vAlign w:val="center"/>
          </w:tcPr>
          <w:p w:rsidR="001C1D3B" w:rsidRPr="0033019E" w:rsidRDefault="001C1D3B" w:rsidP="0033019E">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2889" w:type="dxa"/>
            <w:tcBorders>
              <w:top w:val="single" w:sz="4" w:space="0" w:color="auto"/>
              <w:bottom w:val="single" w:sz="4" w:space="0" w:color="auto"/>
            </w:tcBorders>
            <w:shd w:val="clear" w:color="auto" w:fill="auto"/>
            <w:vAlign w:val="center"/>
          </w:tcPr>
          <w:p w:rsidR="001C1D3B" w:rsidRPr="0033019E" w:rsidRDefault="001C1D3B" w:rsidP="007178E3">
            <w:pPr>
              <w:rPr>
                <w:szCs w:val="18"/>
              </w:rPr>
            </w:pPr>
            <w:r w:rsidRPr="0033019E">
              <w:rPr>
                <w:szCs w:val="18"/>
              </w:rPr>
              <w:t xml:space="preserve">If “No”, list primary awardee:  </w:t>
            </w:r>
          </w:p>
        </w:tc>
        <w:tc>
          <w:tcPr>
            <w:tcW w:w="5746" w:type="dxa"/>
            <w:gridSpan w:val="4"/>
            <w:tcBorders>
              <w:top w:val="single" w:sz="4" w:space="0" w:color="auto"/>
              <w:bottom w:val="single" w:sz="4" w:space="0" w:color="auto"/>
              <w:right w:val="single" w:sz="4" w:space="0" w:color="auto"/>
            </w:tcBorders>
            <w:shd w:val="clear" w:color="auto" w:fill="auto"/>
            <w:vAlign w:val="center"/>
          </w:tcPr>
          <w:p w:rsidR="001C1D3B" w:rsidRPr="0033019E" w:rsidRDefault="001C1D3B" w:rsidP="007332CF">
            <w:pPr>
              <w:pStyle w:val="TextFields"/>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EE7A15"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7A15" w:rsidRPr="00905709" w:rsidRDefault="00EE7A15" w:rsidP="0033019E">
            <w:pPr>
              <w:pStyle w:val="Parts-1"/>
            </w:pPr>
            <w:r w:rsidRPr="00905709">
              <w:t>Are there subcontracts to institutions also participating in the human subjects research?</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single"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2889" w:type="dxa"/>
            <w:tcBorders>
              <w:top w:val="single" w:sz="4" w:space="0" w:color="auto"/>
              <w:bottom w:val="single" w:sz="4" w:space="0" w:color="auto"/>
            </w:tcBorders>
            <w:shd w:val="clear" w:color="auto" w:fill="auto"/>
            <w:vAlign w:val="center"/>
          </w:tcPr>
          <w:p w:rsidR="001C1D3B" w:rsidRPr="0033019E" w:rsidRDefault="001C1D3B" w:rsidP="007332CF">
            <w:pPr>
              <w:rPr>
                <w:szCs w:val="18"/>
              </w:rPr>
            </w:pPr>
            <w:r w:rsidRPr="0033019E">
              <w:rPr>
                <w:szCs w:val="18"/>
              </w:rPr>
              <w:t>If “</w:t>
            </w:r>
            <w:r>
              <w:rPr>
                <w:szCs w:val="18"/>
              </w:rPr>
              <w:t>Yes</w:t>
            </w:r>
            <w:r w:rsidRPr="0033019E">
              <w:rPr>
                <w:szCs w:val="18"/>
              </w:rPr>
              <w:t xml:space="preserve">”, list sub-contractors:  </w:t>
            </w:r>
          </w:p>
        </w:tc>
        <w:tc>
          <w:tcPr>
            <w:tcW w:w="5746" w:type="dxa"/>
            <w:gridSpan w:val="4"/>
            <w:tcBorders>
              <w:top w:val="single" w:sz="4" w:space="0" w:color="auto"/>
              <w:bottom w:val="single" w:sz="4" w:space="0" w:color="auto"/>
              <w:right w:val="single" w:sz="4" w:space="0" w:color="auto"/>
            </w:tcBorders>
            <w:shd w:val="clear" w:color="auto" w:fill="auto"/>
            <w:vAlign w:val="center"/>
          </w:tcPr>
          <w:p w:rsidR="001C1D3B" w:rsidRPr="0033019E" w:rsidRDefault="001C1D3B" w:rsidP="007332CF">
            <w:pPr>
              <w:pStyle w:val="TextFields"/>
            </w:pPr>
            <w:r w:rsidRPr="0033019E">
              <w:fldChar w:fldCharType="begin">
                <w:ffData>
                  <w:name w:val="Text1"/>
                  <w:enabled/>
                  <w:calcOnExit w:val="0"/>
                  <w:textInput/>
                </w:ffData>
              </w:fldChar>
            </w:r>
            <w:r w:rsidRPr="0033019E">
              <w:instrText xml:space="preserve"> FORMTEXT </w:instrText>
            </w:r>
            <w:r w:rsidRPr="0033019E">
              <w:fldChar w:fldCharType="separate"/>
            </w:r>
            <w:r w:rsidRPr="0033019E">
              <w:rPr>
                <w:noProof/>
              </w:rPr>
              <w:t> </w:t>
            </w:r>
            <w:r w:rsidRPr="0033019E">
              <w:rPr>
                <w:noProof/>
              </w:rPr>
              <w:t> </w:t>
            </w:r>
            <w:r w:rsidRPr="0033019E">
              <w:rPr>
                <w:noProof/>
              </w:rPr>
              <w:t> </w:t>
            </w:r>
            <w:r w:rsidRPr="0033019E">
              <w:rPr>
                <w:noProof/>
              </w:rPr>
              <w:t> </w:t>
            </w:r>
            <w:r w:rsidRPr="0033019E">
              <w:rPr>
                <w:noProof/>
              </w:rPr>
              <w:t> </w:t>
            </w:r>
            <w:r w:rsidRPr="0033019E">
              <w:fldChar w:fldCharType="end"/>
            </w:r>
          </w:p>
        </w:tc>
      </w:tr>
      <w:tr w:rsidR="005135F4"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7"/>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5135F4" w:rsidRDefault="005135F4" w:rsidP="0033019E">
            <w:pPr>
              <w:pStyle w:val="Parts-1"/>
            </w:pPr>
            <w:r>
              <w:t>Does the study sponsor have any requirements or additional stipulations regarding IRB review (e.g., NIH requires single IRB review for some domestic, multi-site research studies conducting the same protocol)?</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7332CF">
            <w:pPr>
              <w:rPr>
                <w:szCs w:val="18"/>
              </w:rPr>
            </w:pPr>
            <w:r w:rsidRPr="0033019E">
              <w:rPr>
                <w:szCs w:val="18"/>
              </w:rPr>
              <w:t>If “</w:t>
            </w:r>
            <w:r>
              <w:rPr>
                <w:szCs w:val="18"/>
              </w:rPr>
              <w:t>Yes</w:t>
            </w:r>
            <w:r w:rsidRPr="0033019E">
              <w:rPr>
                <w:szCs w:val="18"/>
              </w:rPr>
              <w:t>”, please explain</w:t>
            </w:r>
            <w:r>
              <w:rPr>
                <w:szCs w:val="18"/>
              </w:rPr>
              <w:t xml:space="preserve"> in the textbox below</w:t>
            </w:r>
            <w:r w:rsidRPr="0033019E">
              <w:rPr>
                <w:szCs w:val="18"/>
              </w:rPr>
              <w:t xml:space="preserve">:  </w:t>
            </w:r>
          </w:p>
        </w:tc>
      </w:tr>
      <w:tr w:rsidR="00E7083C"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E7083C">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5135F4"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0"/>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5135F4" w:rsidRDefault="005135F4" w:rsidP="0033019E">
            <w:pPr>
              <w:pStyle w:val="Parts-1"/>
            </w:pPr>
            <w:r>
              <w:t xml:space="preserve">Does the study sponsor have any additional review and approval requirements or additional stipulations regarding human subject research (e.g., Department of Defense requires agency review of any sponsored research involving human </w:t>
            </w:r>
            <w:r w:rsidR="00A655F0">
              <w:t>subjects</w:t>
            </w:r>
            <w:r>
              <w:t>)?</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7332CF">
            <w:pPr>
              <w:rPr>
                <w:szCs w:val="18"/>
              </w:rPr>
            </w:pPr>
            <w:r w:rsidRPr="0033019E">
              <w:rPr>
                <w:szCs w:val="18"/>
              </w:rPr>
              <w:t xml:space="preserve">If </w:t>
            </w:r>
            <w:r>
              <w:rPr>
                <w:szCs w:val="18"/>
              </w:rPr>
              <w:t>“yes</w:t>
            </w:r>
            <w:r w:rsidRPr="0033019E">
              <w:rPr>
                <w:szCs w:val="18"/>
              </w:rPr>
              <w:t xml:space="preserve">”, please explain </w:t>
            </w:r>
            <w:r>
              <w:rPr>
                <w:szCs w:val="18"/>
              </w:rPr>
              <w:t xml:space="preserve">in the textbox below </w:t>
            </w:r>
            <w:r w:rsidRPr="0033019E">
              <w:rPr>
                <w:szCs w:val="18"/>
              </w:rPr>
              <w:t xml:space="preserve">and provide a link to any agency specific policy(ies):  </w:t>
            </w:r>
          </w:p>
        </w:tc>
      </w:tr>
      <w:tr w:rsidR="00E7083C"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9879EA">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5135F4"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905709" w:rsidRDefault="005135F4" w:rsidP="0033019E">
            <w:pPr>
              <w:pStyle w:val="Parts-1"/>
            </w:pPr>
            <w:r w:rsidRPr="00905709">
              <w:t>Are there any human subjects activities described in the funding/sponsorship that are not part of this IRB application?</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33019E">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5135F4">
            <w:pPr>
              <w:rPr>
                <w:szCs w:val="18"/>
              </w:rPr>
            </w:pPr>
            <w:r w:rsidRPr="0033019E">
              <w:rPr>
                <w:szCs w:val="18"/>
              </w:rPr>
              <w:t xml:space="preserve">If </w:t>
            </w:r>
            <w:r>
              <w:rPr>
                <w:szCs w:val="18"/>
              </w:rPr>
              <w:t>“yes</w:t>
            </w:r>
            <w:r w:rsidRPr="0033019E">
              <w:rPr>
                <w:szCs w:val="18"/>
              </w:rPr>
              <w:t>”, please explain</w:t>
            </w:r>
            <w:r>
              <w:rPr>
                <w:szCs w:val="18"/>
              </w:rPr>
              <w:t xml:space="preserve"> in the textbox below:</w:t>
            </w:r>
          </w:p>
        </w:tc>
      </w:tr>
      <w:tr w:rsidR="00E7083C"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9879EA">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5135F4"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5F4" w:rsidRPr="00905709" w:rsidRDefault="005135F4" w:rsidP="0033019E">
            <w:pPr>
              <w:pStyle w:val="Parts-1"/>
            </w:pPr>
            <w:r w:rsidRPr="00905709">
              <w:t>Are there human subjects activities described as part of this protocol that are not covered under the funding/sponsorship?</w:t>
            </w:r>
          </w:p>
        </w:tc>
      </w:tr>
      <w:tr w:rsidR="001C1D3B"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tcBorders>
            <w:shd w:val="clear" w:color="auto" w:fill="auto"/>
            <w:vAlign w:val="center"/>
          </w:tcPr>
          <w:p w:rsidR="001C1D3B" w:rsidRPr="0033019E" w:rsidRDefault="001C1D3B" w:rsidP="007332CF">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p>
        </w:tc>
        <w:tc>
          <w:tcPr>
            <w:tcW w:w="8635" w:type="dxa"/>
            <w:gridSpan w:val="5"/>
            <w:tcBorders>
              <w:top w:val="single" w:sz="4" w:space="0" w:color="auto"/>
              <w:bottom w:val="dotted" w:sz="4" w:space="0" w:color="auto"/>
              <w:right w:val="single" w:sz="4" w:space="0" w:color="auto"/>
            </w:tcBorders>
            <w:shd w:val="clear" w:color="auto" w:fill="auto"/>
            <w:vAlign w:val="center"/>
          </w:tcPr>
          <w:p w:rsidR="001C1D3B" w:rsidRPr="0033019E" w:rsidRDefault="001C1D3B" w:rsidP="007332CF">
            <w:pPr>
              <w:rPr>
                <w:szCs w:val="18"/>
              </w:rPr>
            </w:pPr>
            <w:r w:rsidRPr="0033019E">
              <w:rPr>
                <w:szCs w:val="18"/>
              </w:rPr>
              <w:t xml:space="preserve">If </w:t>
            </w:r>
            <w:r>
              <w:rPr>
                <w:szCs w:val="18"/>
              </w:rPr>
              <w:t>“yes</w:t>
            </w:r>
            <w:r w:rsidRPr="0033019E">
              <w:rPr>
                <w:szCs w:val="18"/>
              </w:rPr>
              <w:t>”, please explain</w:t>
            </w:r>
            <w:r w:rsidR="00BE26B4">
              <w:rPr>
                <w:szCs w:val="18"/>
              </w:rPr>
              <w:t xml:space="preserve"> in text box below</w:t>
            </w:r>
            <w:r w:rsidRPr="0033019E">
              <w:rPr>
                <w:szCs w:val="18"/>
              </w:rPr>
              <w:t xml:space="preserve">:  </w:t>
            </w:r>
          </w:p>
        </w:tc>
      </w:tr>
      <w:tr w:rsidR="00E7083C"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E7083C" w:rsidRPr="0033019E" w:rsidRDefault="00E7083C" w:rsidP="009879EA">
            <w:pPr>
              <w:pStyle w:val="TextFields"/>
              <w:rPr>
                <w:szCs w:val="18"/>
              </w:rPr>
            </w:pPr>
            <w:r>
              <w:rPr>
                <w:szCs w:val="18"/>
              </w:rPr>
              <w:tab/>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DD26A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6AE" w:rsidRPr="00905709" w:rsidRDefault="00DD26AE" w:rsidP="00AD3C2D">
            <w:pPr>
              <w:pStyle w:val="Parts-1"/>
            </w:pPr>
            <w:r>
              <w:t>If the study is NIH sponsored, does the study meet the NIH definition of clinical trial</w:t>
            </w:r>
            <w:r w:rsidRPr="00905709">
              <w:t>?</w:t>
            </w:r>
          </w:p>
        </w:tc>
      </w:tr>
      <w:tr w:rsidR="00DD26A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D26AE" w:rsidRPr="00DD26AE" w:rsidRDefault="00DD26AE" w:rsidP="00DD26AE">
            <w:pPr>
              <w:pStyle w:val="Parts-1"/>
              <w:numPr>
                <w:ilvl w:val="0"/>
                <w:numId w:val="0"/>
              </w:numPr>
              <w:ind w:left="360"/>
              <w:rPr>
                <w:b w:val="0"/>
              </w:rPr>
            </w:pPr>
            <w:r w:rsidRPr="00DD26AE">
              <w:rPr>
                <w:bCs/>
              </w:rPr>
              <w:t>NIH Definition of Clinical Trial:</w:t>
            </w:r>
            <w:r w:rsidRPr="00DD26AE">
              <w:rPr>
                <w:b w:val="0"/>
                <w:bCs/>
              </w:rPr>
              <w:t xml:space="preserve"> </w:t>
            </w:r>
            <w:r w:rsidRPr="00DD26AE">
              <w:rPr>
                <w:b w:val="0"/>
              </w:rPr>
              <w:t xml:space="preserve">A research study in which one or more human subjects are </w:t>
            </w:r>
            <w:hyperlink r:id="rId9" w:anchor="ProspectivelyAssigned" w:tgtFrame="_blank" w:history="1">
              <w:r w:rsidRPr="00DD26AE">
                <w:rPr>
                  <w:rStyle w:val="Hyperlink"/>
                  <w:b w:val="0"/>
                  <w:sz w:val="18"/>
                </w:rPr>
                <w:t>prospectively assigned</w:t>
              </w:r>
            </w:hyperlink>
            <w:r w:rsidRPr="00DD26AE">
              <w:rPr>
                <w:b w:val="0"/>
              </w:rPr>
              <w:t xml:space="preserve"> to one or more </w:t>
            </w:r>
            <w:hyperlink r:id="rId10" w:anchor="Intervention" w:history="1">
              <w:r w:rsidRPr="00DD26AE">
                <w:rPr>
                  <w:rStyle w:val="Hyperlink"/>
                  <w:b w:val="0"/>
                  <w:sz w:val="18"/>
                </w:rPr>
                <w:t>interventions</w:t>
              </w:r>
            </w:hyperlink>
            <w:r w:rsidRPr="00DD26AE">
              <w:rPr>
                <w:b w:val="0"/>
              </w:rPr>
              <w:t xml:space="preserve"> (which may include placebo or other control) to evaluate the effects of those interventions on </w:t>
            </w:r>
            <w:hyperlink r:id="rId11" w:anchor="H" w:tgtFrame="_blank" w:history="1">
              <w:r w:rsidRPr="00DD26AE">
                <w:rPr>
                  <w:rStyle w:val="Hyperlink"/>
                  <w:b w:val="0"/>
                  <w:sz w:val="18"/>
                </w:rPr>
                <w:t>health-related biomedical or behavioral outcomes.</w:t>
              </w:r>
            </w:hyperlink>
            <w:r>
              <w:rPr>
                <w:b w:val="0"/>
              </w:rPr>
              <w:t xml:space="preserve">  See NIH Website for more information on determining if the research is an </w:t>
            </w:r>
            <w:hyperlink r:id="rId12" w:history="1">
              <w:r w:rsidRPr="00DD26AE">
                <w:rPr>
                  <w:rStyle w:val="Hyperlink"/>
                  <w:b w:val="0"/>
                  <w:sz w:val="18"/>
                </w:rPr>
                <w:t>NIH Clinical Trial</w:t>
              </w:r>
            </w:hyperlink>
            <w:r>
              <w:rPr>
                <w:b w:val="0"/>
              </w:rPr>
              <w:t>.</w:t>
            </w:r>
          </w:p>
        </w:tc>
      </w:tr>
      <w:tr w:rsidR="00DD26AE" w:rsidRPr="0033019E"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2155" w:type="dxa"/>
            <w:gridSpan w:val="2"/>
            <w:tcBorders>
              <w:top w:val="single" w:sz="4" w:space="0" w:color="auto"/>
              <w:left w:val="single" w:sz="4" w:space="0" w:color="auto"/>
              <w:bottom w:val="dotted" w:sz="4" w:space="0" w:color="auto"/>
            </w:tcBorders>
            <w:shd w:val="clear" w:color="auto" w:fill="auto"/>
            <w:vAlign w:val="center"/>
          </w:tcPr>
          <w:p w:rsidR="00DD26AE" w:rsidRPr="0033019E" w:rsidRDefault="00DD26AE" w:rsidP="00AD3C2D">
            <w:pPr>
              <w:jc w:val="center"/>
              <w:rPr>
                <w:szCs w:val="18"/>
              </w:rPr>
            </w:pP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Yes</w:t>
            </w:r>
            <w:r w:rsidRPr="0033019E">
              <w:rPr>
                <w:szCs w:val="18"/>
              </w:rPr>
              <w:tab/>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sidRPr="0033019E">
              <w:rPr>
                <w:szCs w:val="18"/>
              </w:rPr>
              <w:t xml:space="preserve"> No</w:t>
            </w:r>
            <w:r>
              <w:rPr>
                <w:szCs w:val="18"/>
              </w:rPr>
              <w:t xml:space="preserve">  </w:t>
            </w:r>
            <w:r w:rsidRPr="0033019E">
              <w:rPr>
                <w:szCs w:val="18"/>
              </w:rPr>
              <w:fldChar w:fldCharType="begin">
                <w:ffData>
                  <w:name w:val="Check160"/>
                  <w:enabled/>
                  <w:calcOnExit w:val="0"/>
                  <w:checkBox>
                    <w:sizeAuto/>
                    <w:default w:val="0"/>
                    <w:checked w:val="0"/>
                  </w:checkBox>
                </w:ffData>
              </w:fldChar>
            </w:r>
            <w:r w:rsidRPr="0033019E">
              <w:rPr>
                <w:szCs w:val="18"/>
              </w:rPr>
              <w:instrText xml:space="preserve"> FORMCHECKBOX </w:instrText>
            </w:r>
            <w:r w:rsidR="004F4721">
              <w:rPr>
                <w:szCs w:val="18"/>
              </w:rPr>
            </w:r>
            <w:r w:rsidR="004F4721">
              <w:rPr>
                <w:szCs w:val="18"/>
              </w:rPr>
              <w:fldChar w:fldCharType="separate"/>
            </w:r>
            <w:r w:rsidRPr="0033019E">
              <w:rPr>
                <w:szCs w:val="18"/>
              </w:rPr>
              <w:fldChar w:fldCharType="end"/>
            </w:r>
            <w:r>
              <w:rPr>
                <w:szCs w:val="18"/>
              </w:rPr>
              <w:t>N/A</w:t>
            </w:r>
          </w:p>
        </w:tc>
        <w:tc>
          <w:tcPr>
            <w:tcW w:w="8635" w:type="dxa"/>
            <w:gridSpan w:val="5"/>
            <w:tcBorders>
              <w:top w:val="single" w:sz="4" w:space="0" w:color="auto"/>
              <w:bottom w:val="dotted" w:sz="4" w:space="0" w:color="auto"/>
              <w:right w:val="single" w:sz="4" w:space="0" w:color="auto"/>
            </w:tcBorders>
            <w:shd w:val="clear" w:color="auto" w:fill="auto"/>
            <w:vAlign w:val="center"/>
          </w:tcPr>
          <w:p w:rsidR="00DD26AE" w:rsidRPr="0033019E" w:rsidRDefault="00DD26AE" w:rsidP="004D05AC">
            <w:pPr>
              <w:rPr>
                <w:szCs w:val="18"/>
              </w:rPr>
            </w:pPr>
          </w:p>
        </w:tc>
      </w:tr>
      <w:tr w:rsidR="004D05AC" w:rsidRPr="0033019E"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4D05AC" w:rsidRDefault="004D05AC" w:rsidP="00AD3C2D">
            <w:pPr>
              <w:pStyle w:val="TextFields"/>
              <w:rPr>
                <w:szCs w:val="18"/>
              </w:rPr>
            </w:pPr>
            <w:r>
              <w:rPr>
                <w:szCs w:val="18"/>
              </w:rPr>
              <w:lastRenderedPageBreak/>
              <w:t>If yes, the following NIH Clinical Trials requir</w:t>
            </w:r>
            <w:r w:rsidR="005349BE">
              <w:rPr>
                <w:szCs w:val="18"/>
              </w:rPr>
              <w:t>ements apply to your research:</w:t>
            </w:r>
          </w:p>
        </w:tc>
      </w:tr>
      <w:tr w:rsidR="004D05AC" w:rsidRPr="0033019E"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8"/>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4D05AC" w:rsidRPr="00DD26AE" w:rsidRDefault="004D05AC" w:rsidP="004D05AC">
            <w:pPr>
              <w:pStyle w:val="ListParagraph"/>
              <w:numPr>
                <w:ilvl w:val="0"/>
                <w:numId w:val="46"/>
              </w:numPr>
              <w:spacing w:after="100" w:afterAutospacing="1"/>
              <w:rPr>
                <w:rFonts w:eastAsia="Times New Roman" w:cs="Open Sans"/>
                <w:szCs w:val="18"/>
              </w:rPr>
            </w:pPr>
            <w:r w:rsidRPr="00DD26AE">
              <w:rPr>
                <w:rFonts w:eastAsia="Times New Roman" w:cs="Open Sans"/>
                <w:b/>
                <w:bCs/>
                <w:szCs w:val="18"/>
              </w:rPr>
              <w:t xml:space="preserve">GCP training: </w:t>
            </w:r>
            <w:r w:rsidRPr="00DD26AE">
              <w:rPr>
                <w:rFonts w:eastAsia="Times New Roman" w:cs="Open Sans"/>
                <w:bCs/>
                <w:szCs w:val="18"/>
              </w:rPr>
              <w:t>must be logged and tracked for</w:t>
            </w:r>
            <w:r w:rsidRPr="00DD26AE">
              <w:rPr>
                <w:rFonts w:eastAsia="Times New Roman" w:cs="Open Sans"/>
                <w:b/>
                <w:bCs/>
                <w:szCs w:val="18"/>
              </w:rPr>
              <w:t xml:space="preserve"> </w:t>
            </w:r>
            <w:r w:rsidRPr="00DD26AE">
              <w:rPr>
                <w:rFonts w:eastAsia="Times New Roman" w:cs="Open Sans"/>
                <w:szCs w:val="18"/>
              </w:rPr>
              <w:t>clinical investigators and staff who are involved in the design, conduct, oversight, or management of the clinical trial. Recipients of GCP training are expected to retain documentation of their training. GCP training should be refreshed at least every three years in order to stay up to date with regulations, standards, and guidelines.</w:t>
            </w:r>
          </w:p>
          <w:p w:rsidR="004D05AC" w:rsidRDefault="004D05AC" w:rsidP="001E0145">
            <w:pPr>
              <w:pStyle w:val="TextFields"/>
              <w:ind w:left="720"/>
              <w:rPr>
                <w:szCs w:val="18"/>
              </w:rPr>
            </w:pPr>
            <w:r>
              <w:rPr>
                <w:szCs w:val="18"/>
              </w:rPr>
              <w:t xml:space="preserve">Describe how this requirement will be/has been fulfilled: </w:t>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tc>
      </w:tr>
      <w:tr w:rsidR="004D05AC" w:rsidRPr="0033019E"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4D05AC" w:rsidRPr="004D05AC" w:rsidRDefault="004D05AC" w:rsidP="004D05AC">
            <w:pPr>
              <w:pStyle w:val="ListParagraph"/>
              <w:numPr>
                <w:ilvl w:val="0"/>
                <w:numId w:val="46"/>
              </w:numPr>
              <w:spacing w:after="100" w:afterAutospacing="1"/>
              <w:rPr>
                <w:rFonts w:eastAsia="Times New Roman" w:cs="Open Sans"/>
                <w:b/>
                <w:bCs/>
                <w:szCs w:val="18"/>
              </w:rPr>
            </w:pPr>
            <w:r w:rsidRPr="00DD26AE">
              <w:rPr>
                <w:rFonts w:eastAsia="Times New Roman" w:cs="Open Sans"/>
                <w:b/>
                <w:bCs/>
                <w:szCs w:val="18"/>
              </w:rPr>
              <w:t xml:space="preserve">Registering &amp; reporting of results at clinicaltrials.gov: </w:t>
            </w:r>
            <w:r w:rsidRPr="00DD26AE">
              <w:rPr>
                <w:rFonts w:eastAsia="Times New Roman" w:cs="Open Sans"/>
                <w:szCs w:val="18"/>
              </w:rPr>
              <w:t xml:space="preserve">All NIH-funded clinical trials are expected to register and submit results information to </w:t>
            </w:r>
            <w:hyperlink r:id="rId13" w:history="1">
              <w:r w:rsidRPr="00DD26AE">
                <w:rPr>
                  <w:rFonts w:eastAsia="Times New Roman" w:cs="Open Sans"/>
                  <w:color w:val="0000FF"/>
                  <w:szCs w:val="18"/>
                  <w:u w:val="single"/>
                </w:rPr>
                <w:t>Clinicaltrials.gov</w:t>
              </w:r>
            </w:hyperlink>
            <w:r w:rsidRPr="00DD26AE">
              <w:rPr>
                <w:rFonts w:eastAsia="Times New Roman" w:cs="Open Sans"/>
                <w:szCs w:val="18"/>
              </w:rPr>
              <w:t>, as per the "</w:t>
            </w:r>
            <w:hyperlink r:id="rId14" w:tgtFrame="_blank" w:history="1">
              <w:r w:rsidRPr="00DD26AE">
                <w:rPr>
                  <w:rFonts w:eastAsia="Times New Roman" w:cs="Open Sans"/>
                  <w:color w:val="0000FF"/>
                  <w:szCs w:val="18"/>
                  <w:u w:val="single"/>
                </w:rPr>
                <w:t>NIH Policy on Dissemination of NIH-Funded Clinical Trial Information</w:t>
              </w:r>
            </w:hyperlink>
            <w:r w:rsidRPr="00DD26AE">
              <w:rPr>
                <w:rFonts w:eastAsia="Times New Roman" w:cs="Open Sans"/>
                <w:szCs w:val="18"/>
              </w:rPr>
              <w:t>" for competing applications and contract proposals submitted on or after 1/18/2017.</w:t>
            </w:r>
          </w:p>
          <w:p w:rsidR="004D05AC" w:rsidRDefault="004D05AC" w:rsidP="004D05AC">
            <w:pPr>
              <w:pStyle w:val="TextFields"/>
              <w:ind w:left="720"/>
              <w:rPr>
                <w:szCs w:val="18"/>
              </w:rPr>
            </w:pPr>
            <w:r>
              <w:rPr>
                <w:szCs w:val="18"/>
              </w:rPr>
              <w:t xml:space="preserve">Describe how this requirement will be/has been fulfilled: </w:t>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p w:rsidR="004D05AC" w:rsidRPr="00DD26AE" w:rsidRDefault="004D05AC" w:rsidP="004D05AC">
            <w:pPr>
              <w:pStyle w:val="ListParagraph"/>
              <w:spacing w:after="100" w:afterAutospacing="1"/>
              <w:rPr>
                <w:rFonts w:eastAsia="Times New Roman" w:cs="Open Sans"/>
                <w:b/>
                <w:bCs/>
                <w:szCs w:val="18"/>
              </w:rPr>
            </w:pPr>
          </w:p>
        </w:tc>
      </w:tr>
      <w:tr w:rsidR="004D05AC" w:rsidRPr="00DD26AE"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jc w:val="center"/>
        </w:trPr>
        <w:tc>
          <w:tcPr>
            <w:tcW w:w="10790" w:type="dxa"/>
            <w:gridSpan w:val="7"/>
            <w:tcBorders>
              <w:top w:val="dotted" w:sz="4" w:space="0" w:color="auto"/>
              <w:left w:val="single" w:sz="4" w:space="0" w:color="auto"/>
              <w:bottom w:val="single" w:sz="4" w:space="0" w:color="auto"/>
              <w:right w:val="single" w:sz="4" w:space="0" w:color="auto"/>
            </w:tcBorders>
            <w:shd w:val="clear" w:color="auto" w:fill="auto"/>
            <w:vAlign w:val="center"/>
          </w:tcPr>
          <w:p w:rsidR="004D05AC" w:rsidRDefault="004D05AC" w:rsidP="004D05AC">
            <w:pPr>
              <w:pStyle w:val="ListParagraph"/>
              <w:numPr>
                <w:ilvl w:val="0"/>
                <w:numId w:val="46"/>
              </w:numPr>
              <w:rPr>
                <w:rFonts w:eastAsia="Times New Roman" w:cs="Open Sans"/>
                <w:szCs w:val="18"/>
              </w:rPr>
            </w:pPr>
            <w:r w:rsidRPr="004D05AC">
              <w:rPr>
                <w:rFonts w:eastAsia="Times New Roman" w:cs="Open Sans"/>
                <w:b/>
                <w:bCs/>
                <w:szCs w:val="18"/>
              </w:rPr>
              <w:t xml:space="preserve">Single IRB Requirements: </w:t>
            </w:r>
            <w:r w:rsidRPr="004D05AC">
              <w:rPr>
                <w:rFonts w:eastAsia="Times New Roman" w:cs="Open Sans"/>
                <w:szCs w:val="18"/>
              </w:rPr>
              <w:t>For applicable domestic, multi-site clinical trials, the investigator must provide plans for use of a single Institutional Review Board (sIRB) to conduct the ethical review for human subjects in research.</w:t>
            </w:r>
          </w:p>
          <w:p w:rsidR="005349BE" w:rsidRPr="004D05AC" w:rsidRDefault="005349BE" w:rsidP="005349BE">
            <w:pPr>
              <w:pStyle w:val="ListParagraph"/>
              <w:rPr>
                <w:rFonts w:eastAsia="Times New Roman" w:cs="Open Sans"/>
                <w:szCs w:val="18"/>
              </w:rPr>
            </w:pPr>
          </w:p>
          <w:p w:rsidR="004D05AC" w:rsidRDefault="004D05AC" w:rsidP="00AD3C2D">
            <w:pPr>
              <w:pStyle w:val="TextFields"/>
              <w:ind w:left="720"/>
              <w:rPr>
                <w:szCs w:val="18"/>
              </w:rPr>
            </w:pPr>
            <w:r>
              <w:rPr>
                <w:szCs w:val="18"/>
              </w:rPr>
              <w:t xml:space="preserve">Describe how this requirement will be/has been fulfilled or state if this requirement is not applicable: </w:t>
            </w:r>
            <w:r w:rsidRPr="0033019E">
              <w:rPr>
                <w:szCs w:val="18"/>
              </w:rPr>
              <w:fldChar w:fldCharType="begin">
                <w:ffData>
                  <w:name w:val="Text1"/>
                  <w:enabled/>
                  <w:calcOnExit w:val="0"/>
                  <w:textInput/>
                </w:ffData>
              </w:fldChar>
            </w:r>
            <w:r w:rsidRPr="0033019E">
              <w:rPr>
                <w:szCs w:val="18"/>
              </w:rPr>
              <w:instrText xml:space="preserve"> FORMTEXT </w:instrText>
            </w:r>
            <w:r w:rsidRPr="0033019E">
              <w:rPr>
                <w:szCs w:val="18"/>
              </w:rPr>
            </w:r>
            <w:r w:rsidRPr="0033019E">
              <w:rPr>
                <w:szCs w:val="18"/>
              </w:rPr>
              <w:fldChar w:fldCharType="separate"/>
            </w:r>
            <w:r w:rsidRPr="0033019E">
              <w:rPr>
                <w:noProof/>
                <w:szCs w:val="18"/>
              </w:rPr>
              <w:t> </w:t>
            </w:r>
            <w:r w:rsidRPr="0033019E">
              <w:rPr>
                <w:noProof/>
                <w:szCs w:val="18"/>
              </w:rPr>
              <w:t> </w:t>
            </w:r>
            <w:r w:rsidRPr="0033019E">
              <w:rPr>
                <w:noProof/>
                <w:szCs w:val="18"/>
              </w:rPr>
              <w:t> </w:t>
            </w:r>
            <w:r w:rsidRPr="0033019E">
              <w:rPr>
                <w:noProof/>
                <w:szCs w:val="18"/>
              </w:rPr>
              <w:t> </w:t>
            </w:r>
            <w:r w:rsidRPr="0033019E">
              <w:rPr>
                <w:noProof/>
                <w:szCs w:val="18"/>
              </w:rPr>
              <w:t> </w:t>
            </w:r>
            <w:r w:rsidRPr="0033019E">
              <w:rPr>
                <w:szCs w:val="18"/>
              </w:rPr>
              <w:fldChar w:fldCharType="end"/>
            </w:r>
          </w:p>
          <w:p w:rsidR="004D05AC" w:rsidRPr="00DD26AE" w:rsidRDefault="004D05AC" w:rsidP="00AD3C2D">
            <w:pPr>
              <w:pStyle w:val="ListParagraph"/>
              <w:spacing w:after="100" w:afterAutospacing="1"/>
              <w:rPr>
                <w:rFonts w:eastAsia="Times New Roman" w:cs="Open Sans"/>
                <w:b/>
                <w:bCs/>
                <w:szCs w:val="18"/>
              </w:rPr>
            </w:pPr>
          </w:p>
        </w:tc>
      </w:tr>
      <w:tr w:rsidR="00DD26AE"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0"/>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349BE" w:rsidRDefault="00DD26AE" w:rsidP="004D05AC">
            <w:pPr>
              <w:pStyle w:val="ListParagraph"/>
              <w:numPr>
                <w:ilvl w:val="0"/>
                <w:numId w:val="46"/>
              </w:numPr>
              <w:spacing w:after="160" w:line="259" w:lineRule="auto"/>
              <w:rPr>
                <w:rFonts w:eastAsia="Times New Roman" w:cs="Open Sans"/>
                <w:bCs/>
                <w:szCs w:val="18"/>
              </w:rPr>
            </w:pPr>
            <w:r w:rsidRPr="005349BE">
              <w:rPr>
                <w:rFonts w:eastAsia="Times New Roman" w:cs="Open Sans"/>
                <w:b/>
                <w:bCs/>
                <w:szCs w:val="18"/>
              </w:rPr>
              <w:t>Consent Form Requirements</w:t>
            </w:r>
            <w:r w:rsidR="004D05AC" w:rsidRPr="005349BE">
              <w:rPr>
                <w:rFonts w:eastAsia="Times New Roman" w:cs="Open Sans"/>
                <w:b/>
                <w:bCs/>
                <w:szCs w:val="18"/>
              </w:rPr>
              <w:t xml:space="preserve">: </w:t>
            </w:r>
          </w:p>
          <w:p w:rsidR="004D05AC" w:rsidRPr="005349BE" w:rsidRDefault="005349BE" w:rsidP="005349BE">
            <w:pPr>
              <w:pStyle w:val="ListParagraph"/>
              <w:numPr>
                <w:ilvl w:val="0"/>
                <w:numId w:val="47"/>
              </w:numPr>
              <w:spacing w:after="160" w:line="259" w:lineRule="auto"/>
              <w:rPr>
                <w:rFonts w:eastAsia="Times New Roman" w:cs="Open Sans"/>
                <w:bCs/>
                <w:szCs w:val="18"/>
              </w:rPr>
            </w:pPr>
            <w:r>
              <w:rPr>
                <w:rFonts w:eastAsia="Times New Roman" w:cs="Open Sans"/>
                <w:bCs/>
                <w:szCs w:val="18"/>
              </w:rPr>
              <w:t>T</w:t>
            </w:r>
            <w:r w:rsidR="004D05AC" w:rsidRPr="005349BE">
              <w:rPr>
                <w:rFonts w:eastAsia="Times New Roman" w:cs="Open Sans"/>
                <w:bCs/>
                <w:szCs w:val="18"/>
              </w:rPr>
              <w:t>he following or similar information is provided to subjects or the subject LAR</w:t>
            </w:r>
            <w:r>
              <w:rPr>
                <w:rFonts w:eastAsia="Times New Roman" w:cs="Open Sans"/>
                <w:bCs/>
                <w:szCs w:val="18"/>
              </w:rPr>
              <w:t xml:space="preserve"> via the informed consent form</w:t>
            </w:r>
            <w:r w:rsidR="004D05AC" w:rsidRPr="005349BE">
              <w:rPr>
                <w:rFonts w:eastAsia="Times New Roman" w:cs="Open Sans"/>
                <w:bCs/>
                <w:szCs w:val="18"/>
              </w:rPr>
              <w:t>:</w:t>
            </w:r>
          </w:p>
          <w:p w:rsidR="004D05AC" w:rsidRPr="005349BE" w:rsidRDefault="004D05AC" w:rsidP="005349BE">
            <w:pPr>
              <w:pStyle w:val="ListParagraph"/>
              <w:ind w:left="1440"/>
              <w:rPr>
                <w:rFonts w:eastAsia="Times New Roman" w:cs="Open Sans"/>
                <w:bCs/>
                <w:szCs w:val="18"/>
              </w:rPr>
            </w:pPr>
            <w:r w:rsidRPr="005349BE">
              <w:rPr>
                <w:rFonts w:eastAsia="Times New Roman" w:cs="Open Sans"/>
                <w:bCs/>
                <w:szCs w:val="18"/>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4D05AC" w:rsidRPr="005349BE" w:rsidRDefault="004D05AC" w:rsidP="005349BE">
            <w:pPr>
              <w:pStyle w:val="ListParagraph"/>
              <w:numPr>
                <w:ilvl w:val="0"/>
                <w:numId w:val="47"/>
              </w:numPr>
              <w:rPr>
                <w:rFonts w:eastAsia="Times New Roman" w:cs="Open Sans"/>
                <w:bCs/>
                <w:szCs w:val="18"/>
              </w:rPr>
            </w:pPr>
            <w:r w:rsidRPr="005349BE">
              <w:rPr>
                <w:rFonts w:eastAsia="Times New Roman" w:cs="Open Sans"/>
                <w:bCs/>
                <w:szCs w:val="18"/>
              </w:rPr>
              <w:t>If the study also falls under the HHS 2018 Revised Common Rule, a copy of the consent form must be posted to clinicaltrials.gov within the timeframe outlined in the HHS regulations as noted above.</w:t>
            </w:r>
          </w:p>
          <w:p w:rsidR="005349BE" w:rsidRPr="005349BE" w:rsidRDefault="005349BE" w:rsidP="005349BE">
            <w:pPr>
              <w:ind w:left="1440"/>
              <w:rPr>
                <w:rFonts w:eastAsia="Times New Roman" w:cs="Open Sans"/>
                <w:b/>
                <w:bCs/>
                <w:szCs w:val="18"/>
              </w:rPr>
            </w:pPr>
          </w:p>
          <w:p w:rsidR="005349BE" w:rsidRPr="004D05AC" w:rsidRDefault="004D05AC" w:rsidP="005349BE">
            <w:pPr>
              <w:pStyle w:val="TextFields"/>
              <w:ind w:left="720"/>
              <w:rPr>
                <w:rFonts w:cs="Open Sans"/>
                <w:sz w:val="18"/>
                <w:szCs w:val="18"/>
              </w:rPr>
            </w:pPr>
            <w:r w:rsidRPr="004D05AC">
              <w:rPr>
                <w:rFonts w:cs="Open Sans"/>
                <w:sz w:val="18"/>
                <w:szCs w:val="18"/>
              </w:rPr>
              <w:t xml:space="preserve">Describe how this requirement will be/has been fulfilled or state if this requirement is not applicable: </w:t>
            </w:r>
            <w:r w:rsidRPr="004D05AC">
              <w:rPr>
                <w:rFonts w:cs="Open Sans"/>
                <w:sz w:val="18"/>
                <w:szCs w:val="18"/>
              </w:rPr>
              <w:fldChar w:fldCharType="begin">
                <w:ffData>
                  <w:name w:val="Text1"/>
                  <w:enabled/>
                  <w:calcOnExit w:val="0"/>
                  <w:textInput/>
                </w:ffData>
              </w:fldChar>
            </w:r>
            <w:r w:rsidRPr="004D05AC">
              <w:rPr>
                <w:rFonts w:cs="Open Sans"/>
                <w:sz w:val="18"/>
                <w:szCs w:val="18"/>
              </w:rPr>
              <w:instrText xml:space="preserve"> FORMTEXT </w:instrText>
            </w:r>
            <w:r w:rsidRPr="004D05AC">
              <w:rPr>
                <w:rFonts w:cs="Open Sans"/>
                <w:sz w:val="18"/>
                <w:szCs w:val="18"/>
              </w:rPr>
            </w:r>
            <w:r w:rsidRPr="004D05AC">
              <w:rPr>
                <w:rFonts w:cs="Open Sans"/>
                <w:sz w:val="18"/>
                <w:szCs w:val="18"/>
              </w:rPr>
              <w:fldChar w:fldCharType="separate"/>
            </w:r>
            <w:r w:rsidRPr="004D05AC">
              <w:rPr>
                <w:rFonts w:cs="Open Sans"/>
                <w:noProof/>
                <w:sz w:val="18"/>
                <w:szCs w:val="18"/>
              </w:rPr>
              <w:t> </w:t>
            </w:r>
            <w:r w:rsidRPr="004D05AC">
              <w:rPr>
                <w:rFonts w:cs="Open Sans"/>
                <w:noProof/>
                <w:sz w:val="18"/>
                <w:szCs w:val="18"/>
              </w:rPr>
              <w:t> </w:t>
            </w:r>
            <w:r w:rsidRPr="004D05AC">
              <w:rPr>
                <w:rFonts w:cs="Open Sans"/>
                <w:noProof/>
                <w:sz w:val="18"/>
                <w:szCs w:val="18"/>
              </w:rPr>
              <w:t> </w:t>
            </w:r>
            <w:r w:rsidRPr="004D05AC">
              <w:rPr>
                <w:rFonts w:cs="Open Sans"/>
                <w:noProof/>
                <w:sz w:val="18"/>
                <w:szCs w:val="18"/>
              </w:rPr>
              <w:t> </w:t>
            </w:r>
            <w:r w:rsidRPr="004D05AC">
              <w:rPr>
                <w:rFonts w:cs="Open Sans"/>
                <w:noProof/>
                <w:sz w:val="18"/>
                <w:szCs w:val="18"/>
              </w:rPr>
              <w:t> </w:t>
            </w:r>
            <w:r w:rsidRPr="004D05AC">
              <w:rPr>
                <w:rFonts w:cs="Open Sans"/>
                <w:sz w:val="18"/>
                <w:szCs w:val="18"/>
              </w:rPr>
              <w:fldChar w:fldCharType="end"/>
            </w:r>
          </w:p>
        </w:tc>
      </w:tr>
      <w:tr w:rsidR="001E0145" w:rsidRPr="00905709" w:rsidTr="001E01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0"/>
          <w:jc w:val="center"/>
        </w:trPr>
        <w:tc>
          <w:tcPr>
            <w:tcW w:w="107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E0145" w:rsidRPr="001E0145" w:rsidRDefault="001E0145" w:rsidP="001E0145">
            <w:pPr>
              <w:spacing w:after="160" w:line="259" w:lineRule="auto"/>
              <w:rPr>
                <w:rFonts w:eastAsia="Times New Roman" w:cs="Open Sans"/>
                <w:b/>
                <w:bCs/>
                <w:szCs w:val="18"/>
              </w:rPr>
            </w:pPr>
            <w:r>
              <w:rPr>
                <w:rFonts w:eastAsia="Times New Roman" w:cs="Open Sans"/>
                <w:b/>
                <w:bCs/>
                <w:szCs w:val="18"/>
              </w:rPr>
              <w:t>NOTE: If you are conducting a clinical trial and/or clinical investigation that is supported by an entity other than NIH, you may have additional requirements to fulfill similar to those noted above for NIH.  Check your sponsor requirements.</w:t>
            </w:r>
          </w:p>
        </w:tc>
      </w:tr>
    </w:tbl>
    <w:p w:rsidR="003F004B" w:rsidRPr="0033019E" w:rsidRDefault="003F004B" w:rsidP="001503B3">
      <w:pPr>
        <w:rPr>
          <w:szCs w:val="18"/>
        </w:rPr>
      </w:pPr>
    </w:p>
    <w:sectPr w:rsidR="003F004B" w:rsidRPr="0033019E" w:rsidSect="00F73A59">
      <w:headerReference w:type="default" r:id="rId15"/>
      <w:footerReference w:type="default" r:id="rId16"/>
      <w:type w:val="continuous"/>
      <w:pgSz w:w="12240" w:h="15840" w:code="1"/>
      <w:pgMar w:top="720" w:right="720" w:bottom="432"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3A" w:rsidRDefault="0017003A" w:rsidP="00A55FF2">
      <w:r>
        <w:separator/>
      </w:r>
    </w:p>
    <w:p w:rsidR="00F134F6" w:rsidRDefault="00F134F6"/>
  </w:endnote>
  <w:endnote w:type="continuationSeparator" w:id="0">
    <w:p w:rsidR="0017003A" w:rsidRDefault="0017003A" w:rsidP="00A55FF2">
      <w:r>
        <w:continuationSeparator/>
      </w:r>
    </w:p>
    <w:p w:rsidR="00F134F6" w:rsidRDefault="00F13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19" w:rsidRDefault="00974319" w:rsidP="003426DF">
    <w:pPr>
      <w:pStyle w:val="Footer"/>
      <w:tabs>
        <w:tab w:val="clear" w:pos="9360"/>
        <w:tab w:val="right" w:pos="10800"/>
      </w:tabs>
      <w:rPr>
        <w:sz w:val="16"/>
        <w:szCs w:val="16"/>
      </w:rPr>
    </w:pPr>
    <w:r>
      <w:rPr>
        <w:sz w:val="16"/>
        <w:szCs w:val="16"/>
      </w:rPr>
      <w:t>Form -</w:t>
    </w:r>
    <w:r w:rsidR="00CE61D2">
      <w:rPr>
        <w:sz w:val="16"/>
        <w:szCs w:val="16"/>
      </w:rPr>
      <w:t xml:space="preserve"> Funding </w:t>
    </w:r>
    <w:r>
      <w:rPr>
        <w:sz w:val="16"/>
        <w:szCs w:val="16"/>
      </w:rPr>
      <w:t>and</w:t>
    </w:r>
    <w:r w:rsidR="00CE61D2">
      <w:rPr>
        <w:sz w:val="16"/>
        <w:szCs w:val="16"/>
      </w:rPr>
      <w:t xml:space="preserve"> Sponsorship</w:t>
    </w:r>
    <w:r>
      <w:rPr>
        <w:sz w:val="16"/>
        <w:szCs w:val="16"/>
      </w:rPr>
      <w:tab/>
    </w:r>
    <w:r>
      <w:rPr>
        <w:sz w:val="16"/>
        <w:szCs w:val="16"/>
      </w:rPr>
      <w:tab/>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4F472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4F4721">
      <w:rPr>
        <w:noProof/>
        <w:sz w:val="16"/>
        <w:szCs w:val="16"/>
      </w:rPr>
      <w:t>3</w:t>
    </w:r>
    <w:r>
      <w:rPr>
        <w:sz w:val="16"/>
        <w:szCs w:val="16"/>
      </w:rPr>
      <w:fldChar w:fldCharType="end"/>
    </w:r>
  </w:p>
  <w:p w:rsidR="00113C91" w:rsidRPr="003426DF" w:rsidRDefault="00974319" w:rsidP="003426DF">
    <w:pPr>
      <w:pStyle w:val="Footer"/>
      <w:tabs>
        <w:tab w:val="clear" w:pos="9360"/>
        <w:tab w:val="right" w:pos="10800"/>
      </w:tabs>
      <w:rPr>
        <w:sz w:val="16"/>
        <w:szCs w:val="16"/>
      </w:rPr>
    </w:pPr>
    <w:r>
      <w:rPr>
        <w:sz w:val="16"/>
        <w:szCs w:val="16"/>
      </w:rPr>
      <w:t>V-</w:t>
    </w:r>
    <w:r w:rsidR="004F4721">
      <w:rPr>
        <w:sz w:val="16"/>
        <w:szCs w:val="16"/>
      </w:rPr>
      <w:t>03/02/2020</w:t>
    </w:r>
    <w:r w:rsidR="00113C91">
      <w:rPr>
        <w:sz w:val="16"/>
        <w:szCs w:val="16"/>
      </w:rPr>
      <w:tab/>
    </w:r>
    <w:r w:rsidR="00113C9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3A" w:rsidRDefault="0017003A" w:rsidP="00A55FF2">
      <w:r>
        <w:separator/>
      </w:r>
    </w:p>
    <w:p w:rsidR="00F134F6" w:rsidRDefault="00F134F6"/>
  </w:footnote>
  <w:footnote w:type="continuationSeparator" w:id="0">
    <w:p w:rsidR="0017003A" w:rsidRDefault="0017003A" w:rsidP="00A55FF2">
      <w:r>
        <w:continuationSeparator/>
      </w:r>
    </w:p>
    <w:p w:rsidR="00F134F6" w:rsidRDefault="00F134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95"/>
      <w:gridCol w:w="6205"/>
    </w:tblGrid>
    <w:tr w:rsidR="00113C91" w:rsidTr="00F03710">
      <w:tc>
        <w:tcPr>
          <w:tcW w:w="4608" w:type="dxa"/>
          <w:shd w:val="clear" w:color="auto" w:fill="auto"/>
          <w:vAlign w:val="center"/>
        </w:tcPr>
        <w:p w:rsidR="00113C91" w:rsidRPr="00604A82" w:rsidRDefault="00113C91" w:rsidP="003B22F5">
          <w:pPr>
            <w:pStyle w:val="Header"/>
            <w:tabs>
              <w:tab w:val="left" w:pos="5430"/>
            </w:tabs>
          </w:pPr>
          <w:r>
            <w:rPr>
              <w:noProof/>
            </w:rPr>
            <w:drawing>
              <wp:inline distT="0" distB="0" distL="0" distR="0" wp14:anchorId="096CE287" wp14:editId="313B1A34">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113C91" w:rsidRPr="00604A82" w:rsidRDefault="00113C91" w:rsidP="003B22F5">
          <w:pPr>
            <w:pStyle w:val="Header"/>
            <w:tabs>
              <w:tab w:val="left" w:pos="5430"/>
            </w:tabs>
            <w:rPr>
              <w:b/>
              <w:color w:val="015838"/>
              <w:sz w:val="14"/>
              <w:szCs w:val="14"/>
            </w:rPr>
          </w:pPr>
        </w:p>
        <w:p w:rsidR="00113C91" w:rsidRPr="00604A82" w:rsidRDefault="00113C91" w:rsidP="00E90B6A">
          <w:pPr>
            <w:pStyle w:val="Header"/>
            <w:tabs>
              <w:tab w:val="left" w:pos="5430"/>
            </w:tabs>
            <w:rPr>
              <w:b/>
              <w:color w:val="015838"/>
              <w:sz w:val="14"/>
              <w:szCs w:val="14"/>
            </w:rPr>
          </w:pPr>
          <w:r w:rsidRPr="00604A82">
            <w:rPr>
              <w:b/>
              <w:color w:val="015838"/>
              <w:sz w:val="14"/>
              <w:szCs w:val="14"/>
            </w:rPr>
            <w:t>COMMITTEE FOR THE PROTECTION OF HUMAN SUBJECTS</w:t>
          </w:r>
        </w:p>
        <w:p w:rsidR="00113C91" w:rsidRPr="00604A82" w:rsidRDefault="00113C91" w:rsidP="003B22F5">
          <w:pPr>
            <w:tabs>
              <w:tab w:val="left" w:pos="720"/>
            </w:tabs>
            <w:spacing w:after="60"/>
            <w:rPr>
              <w:b/>
              <w:color w:val="015838"/>
              <w:sz w:val="14"/>
              <w:szCs w:val="14"/>
            </w:rPr>
          </w:pPr>
          <w:r w:rsidRPr="00604A82">
            <w:rPr>
              <w:b/>
              <w:color w:val="015838"/>
              <w:sz w:val="14"/>
              <w:szCs w:val="14"/>
            </w:rPr>
            <w:t>RESEARCH COMPLIANCE SERVICES</w:t>
          </w:r>
        </w:p>
      </w:tc>
      <w:tc>
        <w:tcPr>
          <w:tcW w:w="6408" w:type="dxa"/>
          <w:shd w:val="clear" w:color="auto" w:fill="auto"/>
          <w:vAlign w:val="center"/>
        </w:tcPr>
        <w:p w:rsidR="007100DF" w:rsidRDefault="007100DF" w:rsidP="007100DF">
          <w:pPr>
            <w:pStyle w:val="Title"/>
            <w:tabs>
              <w:tab w:val="left" w:pos="810"/>
            </w:tabs>
            <w:jc w:val="right"/>
            <w:rPr>
              <w:rFonts w:ascii="Melior" w:hAnsi="Melior" w:cs="Arial"/>
              <w:bCs w:val="0"/>
              <w:sz w:val="24"/>
              <w:szCs w:val="24"/>
            </w:rPr>
          </w:pPr>
        </w:p>
        <w:p w:rsidR="00113C91" w:rsidRPr="00E90B6A" w:rsidRDefault="00843156" w:rsidP="00E90B6A">
          <w:pPr>
            <w:pStyle w:val="Title"/>
            <w:rPr>
              <w:rFonts w:cs="Open Sans"/>
              <w:szCs w:val="28"/>
            </w:rPr>
          </w:pPr>
          <w:r w:rsidRPr="00E90B6A">
            <w:rPr>
              <w:rFonts w:cs="Open Sans"/>
              <w:bCs w:val="0"/>
              <w:szCs w:val="28"/>
            </w:rPr>
            <w:t xml:space="preserve">Funding and </w:t>
          </w:r>
          <w:r w:rsidR="00E90B6A">
            <w:rPr>
              <w:rFonts w:cs="Open Sans"/>
              <w:bCs w:val="0"/>
              <w:szCs w:val="28"/>
            </w:rPr>
            <w:br/>
          </w:r>
          <w:r w:rsidRPr="00E90B6A">
            <w:rPr>
              <w:rFonts w:cs="Open Sans"/>
              <w:bCs w:val="0"/>
              <w:szCs w:val="28"/>
            </w:rPr>
            <w:t>Sponsorship</w:t>
          </w:r>
          <w:r w:rsidR="00E90B6A">
            <w:rPr>
              <w:rFonts w:cs="Open Sans"/>
              <w:bCs w:val="0"/>
              <w:szCs w:val="28"/>
            </w:rPr>
            <w:t xml:space="preserve"> </w:t>
          </w:r>
          <w:r w:rsidR="00974319" w:rsidRPr="00E90B6A">
            <w:rPr>
              <w:rFonts w:cs="Open Sans"/>
              <w:bCs w:val="0"/>
              <w:szCs w:val="28"/>
            </w:rPr>
            <w:t>Form</w:t>
          </w:r>
        </w:p>
      </w:tc>
    </w:tr>
  </w:tbl>
  <w:p w:rsidR="00113C91" w:rsidRDefault="004F4721">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9C3"/>
    <w:multiLevelType w:val="hybridMultilevel"/>
    <w:tmpl w:val="14BAA7E4"/>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0B0561"/>
    <w:multiLevelType w:val="multilevel"/>
    <w:tmpl w:val="0C06B460"/>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val="0"/>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5F948D1"/>
    <w:multiLevelType w:val="hybridMultilevel"/>
    <w:tmpl w:val="25DCB4FC"/>
    <w:lvl w:ilvl="0" w:tplc="CC8247C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45FB4"/>
    <w:multiLevelType w:val="hybridMultilevel"/>
    <w:tmpl w:val="914CA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0EEC"/>
    <w:multiLevelType w:val="multilevel"/>
    <w:tmpl w:val="18F27C8E"/>
    <w:numStyleLink w:val="Ack"/>
  </w:abstractNum>
  <w:abstractNum w:abstractNumId="5" w15:restartNumberingAfterBreak="0">
    <w:nsid w:val="0E1B502D"/>
    <w:multiLevelType w:val="multilevel"/>
    <w:tmpl w:val="F5CAD9C6"/>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0741E"/>
    <w:multiLevelType w:val="hybridMultilevel"/>
    <w:tmpl w:val="F22AFE2C"/>
    <w:lvl w:ilvl="0" w:tplc="DCAE90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0E531C"/>
    <w:multiLevelType w:val="hybridMultilevel"/>
    <w:tmpl w:val="5B9844B4"/>
    <w:lvl w:ilvl="0" w:tplc="4C12BDBC">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B33BB"/>
    <w:multiLevelType w:val="hybridMultilevel"/>
    <w:tmpl w:val="87020066"/>
    <w:lvl w:ilvl="0" w:tplc="A28ECE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B08C7"/>
    <w:multiLevelType w:val="hybridMultilevel"/>
    <w:tmpl w:val="90D49028"/>
    <w:lvl w:ilvl="0" w:tplc="BC3CE8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122FCA"/>
    <w:multiLevelType w:val="hybridMultilevel"/>
    <w:tmpl w:val="FF8EAFB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B2F36"/>
    <w:multiLevelType w:val="hybridMultilevel"/>
    <w:tmpl w:val="C3CAA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109BF"/>
    <w:multiLevelType w:val="hybridMultilevel"/>
    <w:tmpl w:val="588EA3F0"/>
    <w:lvl w:ilvl="0" w:tplc="B2723F58">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C670D"/>
    <w:multiLevelType w:val="hybridMultilevel"/>
    <w:tmpl w:val="E98EA4B2"/>
    <w:lvl w:ilvl="0" w:tplc="C0E4967A">
      <w:start w:val="1"/>
      <w:numFmt w:val="bullet"/>
      <w:pStyle w:val="Instructions-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163E3"/>
    <w:multiLevelType w:val="hybridMultilevel"/>
    <w:tmpl w:val="A8A65DF8"/>
    <w:lvl w:ilvl="0" w:tplc="F790ED2E">
      <w:start w:val="1"/>
      <w:numFmt w:val="decimal"/>
      <w:lvlText w:val="%1."/>
      <w:lvlJc w:val="left"/>
      <w:pPr>
        <w:ind w:left="360" w:hanging="360"/>
      </w:pPr>
      <w:rPr>
        <w:rFonts w:cs="Times New Roman"/>
        <w:b/>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072EF8"/>
    <w:multiLevelType w:val="multilevel"/>
    <w:tmpl w:val="15581B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687D3A"/>
    <w:multiLevelType w:val="multilevel"/>
    <w:tmpl w:val="0D34C652"/>
    <w:styleLink w:val="ApplicationBulletLists"/>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7B4E35"/>
    <w:multiLevelType w:val="multilevel"/>
    <w:tmpl w:val="CC28A7FE"/>
    <w:lvl w:ilvl="0">
      <w:start w:val="1"/>
      <w:numFmt w:val="upperRoman"/>
      <w:pStyle w:val="Parts"/>
      <w:suff w:val="space"/>
      <w:lvlText w:val="Part %1:"/>
      <w:lvlJc w:val="left"/>
      <w:pPr>
        <w:ind w:left="360" w:hanging="360"/>
      </w:pPr>
      <w:rPr>
        <w:rFonts w:ascii="Open Sans" w:hAnsi="Open Sans" w:hint="default"/>
        <w:i w:val="0"/>
        <w:iCs w:val="0"/>
        <w:caps/>
        <w:smallCaps w:val="0"/>
        <w:strike w:val="0"/>
        <w:dstrike w:val="0"/>
        <w:vanish w:val="0"/>
        <w:color w:val="000000"/>
        <w:spacing w:val="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Parts-1"/>
      <w:lvlText w:val="%2."/>
      <w:lvlJc w:val="left"/>
      <w:pPr>
        <w:ind w:left="0" w:firstLine="0"/>
      </w:pPr>
      <w:rPr>
        <w:rFonts w:ascii="Open Sans" w:hAnsi="Open Sans" w:hint="default"/>
        <w:b/>
        <w:i w:val="0"/>
        <w:sz w:val="18"/>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3E736CB"/>
    <w:multiLevelType w:val="multilevel"/>
    <w:tmpl w:val="310E44C4"/>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360" w:hanging="360"/>
      </w:pPr>
      <w:rPr>
        <w:rFonts w:ascii="Melior" w:hAnsi="Melior" w:hint="default"/>
        <w:b/>
        <w:i w:val="0"/>
        <w:color w:val="auto"/>
        <w:sz w:val="22"/>
        <w:u w:val="none"/>
      </w:rPr>
    </w:lvl>
    <w:lvl w:ilvl="2">
      <w:start w:val="1"/>
      <w:numFmt w:val="lowerLetter"/>
      <w:lvlText w:val="(%2%3)"/>
      <w:lvlJc w:val="left"/>
      <w:pPr>
        <w:tabs>
          <w:tab w:val="num" w:pos="504"/>
        </w:tabs>
        <w:ind w:left="504" w:hanging="504"/>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AB83216"/>
    <w:multiLevelType w:val="hybridMultilevel"/>
    <w:tmpl w:val="750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C1EBF"/>
    <w:multiLevelType w:val="hybridMultilevel"/>
    <w:tmpl w:val="91980DD2"/>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D0A46"/>
    <w:multiLevelType w:val="multilevel"/>
    <w:tmpl w:val="F19C94B8"/>
    <w:lvl w:ilvl="0">
      <w:start w:val="1"/>
      <w:numFmt w:val="upperRoman"/>
      <w:suff w:val="space"/>
      <w:lvlText w:val="Part %1:"/>
      <w:lvlJc w:val="left"/>
      <w:pPr>
        <w:ind w:left="360" w:hanging="360"/>
      </w:pPr>
      <w:rPr>
        <w:rFonts w:hint="default"/>
        <w:b/>
        <w:i w:val="0"/>
        <w:caps/>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1BF4CEA"/>
    <w:multiLevelType w:val="hybridMultilevel"/>
    <w:tmpl w:val="D7125F22"/>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A0D00"/>
    <w:multiLevelType w:val="hybridMultilevel"/>
    <w:tmpl w:val="E914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15824"/>
    <w:multiLevelType w:val="multilevel"/>
    <w:tmpl w:val="E55A48E4"/>
    <w:styleLink w:val="ApplicationHeadings"/>
    <w:lvl w:ilvl="0">
      <w:start w:val="1"/>
      <w:numFmt w:val="upperRoman"/>
      <w:suff w:val="space"/>
      <w:lvlText w:val="Part %1:"/>
      <w:lvlJc w:val="left"/>
      <w:pPr>
        <w:ind w:left="180" w:firstLine="0"/>
      </w:pPr>
      <w:rPr>
        <w:rFonts w:hint="default"/>
        <w:b/>
        <w:i w:val="0"/>
        <w:sz w:val="20"/>
      </w:rPr>
    </w:lvl>
    <w:lvl w:ilvl="1">
      <w:start w:val="1"/>
      <w:numFmt w:val="decimal"/>
      <w:lvlText w:val="%2."/>
      <w:lvlJc w:val="left"/>
      <w:pPr>
        <w:tabs>
          <w:tab w:val="num" w:pos="540"/>
        </w:tabs>
        <w:ind w:left="180" w:firstLine="0"/>
      </w:pPr>
      <w:rPr>
        <w:rFonts w:ascii="Melior" w:hAnsi="Melior" w:hint="default"/>
        <w:b/>
        <w:i w:val="0"/>
        <w:color w:val="auto"/>
        <w:sz w:val="22"/>
        <w:u w:val="none"/>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27" w15:restartNumberingAfterBreak="0">
    <w:nsid w:val="562D4F3A"/>
    <w:multiLevelType w:val="hybridMultilevel"/>
    <w:tmpl w:val="54CC8508"/>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AF106E"/>
    <w:multiLevelType w:val="hybridMultilevel"/>
    <w:tmpl w:val="6BA04B60"/>
    <w:lvl w:ilvl="0" w:tplc="4C12BDBC">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BA311A"/>
    <w:multiLevelType w:val="hybridMultilevel"/>
    <w:tmpl w:val="E4A41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013377"/>
    <w:multiLevelType w:val="hybridMultilevel"/>
    <w:tmpl w:val="3C5E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0E2CE9"/>
    <w:multiLevelType w:val="multilevel"/>
    <w:tmpl w:val="BAAE28F0"/>
    <w:lvl w:ilvl="0">
      <w:start w:val="1"/>
      <w:numFmt w:val="decimal"/>
      <w:suff w:val="space"/>
      <w:lvlText w:val="Chapter %1"/>
      <w:lvlJc w:val="left"/>
      <w:pPr>
        <w:ind w:left="0" w:firstLine="0"/>
      </w:pPr>
      <w:rPr>
        <w:rFonts w:hint="default"/>
        <w:b/>
        <w:i w:val="0"/>
        <w:sz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5C625A5E"/>
    <w:multiLevelType w:val="multilevel"/>
    <w:tmpl w:val="18F27C8E"/>
    <w:styleLink w:val="Ack"/>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3267243"/>
    <w:multiLevelType w:val="hybridMultilevel"/>
    <w:tmpl w:val="81F4080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06E8F"/>
    <w:multiLevelType w:val="hybridMultilevel"/>
    <w:tmpl w:val="13DE96BC"/>
    <w:lvl w:ilvl="0" w:tplc="56069EAC">
      <w:start w:val="1"/>
      <w:numFmt w:val="decimal"/>
      <w:lvlText w:val="%1."/>
      <w:lvlJc w:val="left"/>
      <w:pPr>
        <w:ind w:left="360" w:hanging="360"/>
      </w:pPr>
      <w:rPr>
        <w:rFonts w:hint="default"/>
        <w:b w:val="0"/>
        <w:i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4765A8"/>
    <w:multiLevelType w:val="multilevel"/>
    <w:tmpl w:val="8D06BDB6"/>
    <w:lvl w:ilvl="0">
      <w:start w:val="1"/>
      <w:numFmt w:val="bullet"/>
      <w:lvlText w:val=""/>
      <w:lvlJc w:val="left"/>
      <w:pPr>
        <w:tabs>
          <w:tab w:val="num" w:pos="1440"/>
        </w:tabs>
        <w:ind w:left="1440" w:hanging="360"/>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5B5778B"/>
    <w:multiLevelType w:val="multilevel"/>
    <w:tmpl w:val="18F27C8E"/>
    <w:lvl w:ilvl="0">
      <w:start w:val="1"/>
      <w:numFmt w:val="upperLetter"/>
      <w:pStyle w:val="Application-AckABC"/>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792"/>
        </w:tabs>
        <w:ind w:left="720" w:hanging="360"/>
      </w:pPr>
      <w:rPr>
        <w:rFonts w:hint="default"/>
      </w:rPr>
    </w:lvl>
    <w:lvl w:ilvl="2">
      <w:start w:val="1"/>
      <w:numFmt w:val="lowerLetter"/>
      <w:pStyle w:val="Application-Ackabc0"/>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9EC2F3B"/>
    <w:multiLevelType w:val="hybridMultilevel"/>
    <w:tmpl w:val="A4D8A306"/>
    <w:lvl w:ilvl="0" w:tplc="04090001">
      <w:start w:val="1"/>
      <w:numFmt w:val="bullet"/>
      <w:lvlText w:val=""/>
      <w:lvlJc w:val="left"/>
      <w:pPr>
        <w:ind w:left="360" w:hanging="360"/>
      </w:pPr>
      <w:rPr>
        <w:rFonts w:ascii="Symbol" w:hAnsi="Symbol" w:hint="default"/>
        <w:b/>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A5723C"/>
    <w:multiLevelType w:val="multilevel"/>
    <w:tmpl w:val="15581BE2"/>
    <w:styleLink w:val="Parts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E2D53F8"/>
    <w:multiLevelType w:val="multilevel"/>
    <w:tmpl w:val="238273D8"/>
    <w:lvl w:ilvl="0">
      <w:start w:val="1"/>
      <w:numFmt w:val="upperRoman"/>
      <w:suff w:val="space"/>
      <w:lvlText w:val="Part %1:"/>
      <w:lvlJc w:val="left"/>
      <w:pPr>
        <w:ind w:left="360" w:hanging="360"/>
      </w:pPr>
      <w:rPr>
        <w:rFonts w:ascii="Open Sans" w:hAnsi="Open Sans" w:hint="default"/>
        <w:i w:val="0"/>
        <w:iCs w:val="0"/>
        <w:caps/>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3"/>
  </w:num>
  <w:num w:numId="3">
    <w:abstractNumId w:val="7"/>
  </w:num>
  <w:num w:numId="4">
    <w:abstractNumId w:val="15"/>
  </w:num>
  <w:num w:numId="5">
    <w:abstractNumId w:val="0"/>
  </w:num>
  <w:num w:numId="6">
    <w:abstractNumId w:val="36"/>
  </w:num>
  <w:num w:numId="7">
    <w:abstractNumId w:val="8"/>
  </w:num>
  <w:num w:numId="8">
    <w:abstractNumId w:val="28"/>
  </w:num>
  <w:num w:numId="9">
    <w:abstractNumId w:val="13"/>
  </w:num>
  <w:num w:numId="10">
    <w:abstractNumId w:val="12"/>
  </w:num>
  <w:num w:numId="11">
    <w:abstractNumId w:val="40"/>
  </w:num>
  <w:num w:numId="12">
    <w:abstractNumId w:val="40"/>
    <w:lvlOverride w:ilvl="0">
      <w:startOverride w:val="1"/>
      <w:lvl w:ilvl="0">
        <w:start w:val="1"/>
        <w:numFmt w:val="decimal"/>
        <w:lvlText w:val="%1."/>
        <w:lvlJc w:val="left"/>
        <w:pPr>
          <w:ind w:left="0"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41"/>
  </w:num>
  <w:num w:numId="14">
    <w:abstractNumId w:val="23"/>
  </w:num>
  <w:num w:numId="15">
    <w:abstractNumId w:val="17"/>
  </w:num>
  <w:num w:numId="16">
    <w:abstractNumId w:val="34"/>
  </w:num>
  <w:num w:numId="17">
    <w:abstractNumId w:val="35"/>
  </w:num>
  <w:num w:numId="18">
    <w:abstractNumId w:val="38"/>
  </w:num>
  <w:num w:numId="19">
    <w:abstractNumId w:val="32"/>
  </w:num>
  <w:num w:numId="20">
    <w:abstractNumId w:val="4"/>
  </w:num>
  <w:num w:numId="21">
    <w:abstractNumId w:val="33"/>
  </w:num>
  <w:num w:numId="22">
    <w:abstractNumId w:val="25"/>
  </w:num>
  <w:num w:numId="23">
    <w:abstractNumId w:val="41"/>
  </w:num>
  <w:num w:numId="24">
    <w:abstractNumId w:val="26"/>
    <w:lvlOverride w:ilvl="0">
      <w:lvl w:ilvl="0">
        <w:start w:val="1"/>
        <w:numFmt w:val="upperRoman"/>
        <w:suff w:val="space"/>
        <w:lvlText w:val="Part %1:"/>
        <w:lvlJc w:val="left"/>
        <w:pPr>
          <w:ind w:left="180" w:firstLine="0"/>
        </w:pPr>
        <w:rPr>
          <w:rFonts w:ascii="Open Sans" w:hAnsi="Open Sans" w:hint="default"/>
          <w:b/>
          <w:i w:val="0"/>
          <w:caps/>
          <w:sz w:val="18"/>
        </w:rPr>
      </w:lvl>
    </w:lvlOverride>
    <w:lvlOverride w:ilvl="1">
      <w:lvl w:ilvl="1">
        <w:start w:val="1"/>
        <w:numFmt w:val="decimal"/>
        <w:lvlText w:val="%2."/>
        <w:lvlJc w:val="left"/>
        <w:pPr>
          <w:tabs>
            <w:tab w:val="num" w:pos="540"/>
          </w:tabs>
          <w:ind w:left="180" w:firstLine="0"/>
        </w:pPr>
        <w:rPr>
          <w:rFonts w:ascii="Open Sans" w:hAnsi="Open Sans" w:hint="default"/>
          <w:b/>
          <w:i w:val="0"/>
          <w:color w:val="auto"/>
          <w:sz w:val="22"/>
          <w:u w:val="none"/>
        </w:rPr>
      </w:lvl>
    </w:lvlOverride>
    <w:lvlOverride w:ilvl="2">
      <w:lvl w:ilvl="2">
        <w:start w:val="1"/>
        <w:numFmt w:val="none"/>
        <w:suff w:val="nothing"/>
        <w:lvlText w:val=""/>
        <w:lvlJc w:val="left"/>
        <w:pPr>
          <w:ind w:left="180" w:firstLine="0"/>
        </w:pPr>
        <w:rPr>
          <w:rFonts w:hint="default"/>
        </w:rPr>
      </w:lvl>
    </w:lvlOverride>
    <w:lvlOverride w:ilvl="3">
      <w:lvl w:ilvl="3">
        <w:start w:val="1"/>
        <w:numFmt w:val="none"/>
        <w:suff w:val="nothing"/>
        <w:lvlText w:val=""/>
        <w:lvlJc w:val="left"/>
        <w:pPr>
          <w:ind w:left="180" w:firstLine="0"/>
        </w:pPr>
        <w:rPr>
          <w:rFonts w:hint="default"/>
        </w:rPr>
      </w:lvl>
    </w:lvlOverride>
    <w:lvlOverride w:ilvl="4">
      <w:lvl w:ilvl="4">
        <w:start w:val="1"/>
        <w:numFmt w:val="none"/>
        <w:suff w:val="nothing"/>
        <w:lvlText w:val=""/>
        <w:lvlJc w:val="left"/>
        <w:pPr>
          <w:ind w:left="180" w:firstLine="0"/>
        </w:pPr>
        <w:rPr>
          <w:rFonts w:hint="default"/>
        </w:rPr>
      </w:lvl>
    </w:lvlOverride>
    <w:lvlOverride w:ilvl="5">
      <w:lvl w:ilvl="5">
        <w:start w:val="1"/>
        <w:numFmt w:val="none"/>
        <w:suff w:val="nothing"/>
        <w:lvlText w:val=""/>
        <w:lvlJc w:val="left"/>
        <w:pPr>
          <w:ind w:left="180" w:firstLine="0"/>
        </w:pPr>
        <w:rPr>
          <w:rFonts w:hint="default"/>
        </w:rPr>
      </w:lvl>
    </w:lvlOverride>
    <w:lvlOverride w:ilvl="6">
      <w:lvl w:ilvl="6">
        <w:start w:val="1"/>
        <w:numFmt w:val="none"/>
        <w:suff w:val="nothing"/>
        <w:lvlText w:val=""/>
        <w:lvlJc w:val="left"/>
        <w:pPr>
          <w:ind w:left="180" w:firstLine="0"/>
        </w:pPr>
        <w:rPr>
          <w:rFonts w:hint="default"/>
        </w:rPr>
      </w:lvl>
    </w:lvlOverride>
    <w:lvlOverride w:ilvl="7">
      <w:lvl w:ilvl="7">
        <w:start w:val="1"/>
        <w:numFmt w:val="none"/>
        <w:suff w:val="nothing"/>
        <w:lvlText w:val=""/>
        <w:lvlJc w:val="left"/>
        <w:pPr>
          <w:ind w:left="180" w:firstLine="0"/>
        </w:pPr>
        <w:rPr>
          <w:rFonts w:hint="default"/>
        </w:rPr>
      </w:lvl>
    </w:lvlOverride>
    <w:lvlOverride w:ilvl="8">
      <w:lvl w:ilvl="8">
        <w:start w:val="1"/>
        <w:numFmt w:val="none"/>
        <w:suff w:val="nothing"/>
        <w:lvlText w:val=""/>
        <w:lvlJc w:val="left"/>
        <w:pPr>
          <w:ind w:left="180" w:firstLine="0"/>
        </w:pPr>
        <w:rPr>
          <w:rFonts w:hint="default"/>
        </w:rPr>
      </w:lvl>
    </w:lvlOverride>
  </w:num>
  <w:num w:numId="25">
    <w:abstractNumId w:val="31"/>
  </w:num>
  <w:num w:numId="26">
    <w:abstractNumId w:val="41"/>
  </w:num>
  <w:num w:numId="27">
    <w:abstractNumId w:val="16"/>
  </w:num>
  <w:num w:numId="28">
    <w:abstractNumId w:val="39"/>
  </w:num>
  <w:num w:numId="29">
    <w:abstractNumId w:val="6"/>
  </w:num>
  <w:num w:numId="30">
    <w:abstractNumId w:val="9"/>
  </w:num>
  <w:num w:numId="31">
    <w:abstractNumId w:val="14"/>
  </w:num>
  <w:num w:numId="32">
    <w:abstractNumId w:val="21"/>
  </w:num>
  <w:num w:numId="33">
    <w:abstractNumId w:val="26"/>
  </w:num>
  <w:num w:numId="34">
    <w:abstractNumId w:val="27"/>
  </w:num>
  <w:num w:numId="35">
    <w:abstractNumId w:val="5"/>
    <w:lvlOverride w:ilvl="1">
      <w:lvl w:ilvl="1">
        <w:start w:val="1"/>
        <w:numFmt w:val="decimal"/>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19"/>
  </w:num>
  <w:num w:numId="37">
    <w:abstractNumId w:val="1"/>
    <w:lvlOverride w:ilvl="0">
      <w:lvl w:ilvl="0">
        <w:start w:val="1"/>
        <w:numFmt w:val="upperRoman"/>
        <w:suff w:val="space"/>
        <w:lvlText w:val="Part %1:"/>
        <w:lvlJc w:val="left"/>
        <w:pPr>
          <w:ind w:left="0" w:firstLine="0"/>
        </w:pPr>
        <w:rPr>
          <w:rFonts w:ascii="Open Sans" w:hAnsi="Open Sans" w:hint="default"/>
          <w:b/>
          <w:i w:val="0"/>
          <w:caps/>
          <w:sz w:val="18"/>
        </w:rPr>
      </w:lvl>
    </w:lvlOverride>
    <w:lvlOverride w:ilvl="1">
      <w:lvl w:ilvl="1">
        <w:start w:val="1"/>
        <w:numFmt w:val="decimal"/>
        <w:lvlText w:val="%2."/>
        <w:lvlJc w:val="left"/>
        <w:pPr>
          <w:tabs>
            <w:tab w:val="num" w:pos="360"/>
          </w:tabs>
          <w:ind w:left="0" w:firstLine="0"/>
        </w:pPr>
        <w:rPr>
          <w:rFonts w:ascii="Open Sans" w:hAnsi="Open Sans" w:hint="default"/>
          <w:b/>
          <w:i w:val="0"/>
          <w:color w:val="auto"/>
          <w:sz w:val="18"/>
          <w:u w:val="none"/>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8">
    <w:abstractNumId w:val="41"/>
    <w:lvlOverride w:ilvl="0">
      <w:startOverride w:val="1"/>
    </w:lvlOverride>
    <w:lvlOverride w:ilvl="1"/>
    <w:lvlOverride w:ilvl="2"/>
    <w:lvlOverride w:ilvl="3"/>
    <w:lvlOverride w:ilvl="4"/>
    <w:lvlOverride w:ilvl="5"/>
    <w:lvlOverride w:ilvl="6"/>
    <w:lvlOverride w:ilvl="7"/>
    <w:lvlOverride w:ilvl="8"/>
  </w:num>
  <w:num w:numId="39">
    <w:abstractNumId w:val="18"/>
  </w:num>
  <w:num w:numId="40">
    <w:abstractNumId w:val="20"/>
  </w:num>
  <w:num w:numId="41">
    <w:abstractNumId w:val="11"/>
  </w:num>
  <w:num w:numId="42">
    <w:abstractNumId w:val="22"/>
  </w:num>
  <w:num w:numId="43">
    <w:abstractNumId w:val="37"/>
  </w:num>
  <w:num w:numId="44">
    <w:abstractNumId w:val="30"/>
  </w:num>
  <w:num w:numId="45">
    <w:abstractNumId w:val="29"/>
  </w:num>
  <w:num w:numId="46">
    <w:abstractNumId w:val="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737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3A"/>
    <w:rsid w:val="0000756F"/>
    <w:rsid w:val="00007B88"/>
    <w:rsid w:val="00011D35"/>
    <w:rsid w:val="00012562"/>
    <w:rsid w:val="0002298F"/>
    <w:rsid w:val="00022997"/>
    <w:rsid w:val="00023F61"/>
    <w:rsid w:val="00024ACF"/>
    <w:rsid w:val="00027A2D"/>
    <w:rsid w:val="00032D83"/>
    <w:rsid w:val="00033058"/>
    <w:rsid w:val="0004094A"/>
    <w:rsid w:val="0004481C"/>
    <w:rsid w:val="00057BEF"/>
    <w:rsid w:val="0006248C"/>
    <w:rsid w:val="00063933"/>
    <w:rsid w:val="000658ED"/>
    <w:rsid w:val="00066D9B"/>
    <w:rsid w:val="0007342A"/>
    <w:rsid w:val="00075F42"/>
    <w:rsid w:val="00084FD3"/>
    <w:rsid w:val="00094E47"/>
    <w:rsid w:val="000A2940"/>
    <w:rsid w:val="000A64D9"/>
    <w:rsid w:val="000A759F"/>
    <w:rsid w:val="000B18C4"/>
    <w:rsid w:val="000B18E0"/>
    <w:rsid w:val="000B515A"/>
    <w:rsid w:val="000B7D9E"/>
    <w:rsid w:val="000B7EA3"/>
    <w:rsid w:val="000C1B58"/>
    <w:rsid w:val="000C1C5B"/>
    <w:rsid w:val="000C6B85"/>
    <w:rsid w:val="000D4A7F"/>
    <w:rsid w:val="000D7EDB"/>
    <w:rsid w:val="000E0B44"/>
    <w:rsid w:val="000E3C66"/>
    <w:rsid w:val="000E42FD"/>
    <w:rsid w:val="000E6A09"/>
    <w:rsid w:val="000F089E"/>
    <w:rsid w:val="000F1062"/>
    <w:rsid w:val="000F2B3C"/>
    <w:rsid w:val="000F3CD0"/>
    <w:rsid w:val="00102454"/>
    <w:rsid w:val="001034EF"/>
    <w:rsid w:val="001044C3"/>
    <w:rsid w:val="00105E95"/>
    <w:rsid w:val="00106E5B"/>
    <w:rsid w:val="00113C91"/>
    <w:rsid w:val="00115573"/>
    <w:rsid w:val="00124BD3"/>
    <w:rsid w:val="00130FFB"/>
    <w:rsid w:val="00135049"/>
    <w:rsid w:val="0013536F"/>
    <w:rsid w:val="00136714"/>
    <w:rsid w:val="0014201A"/>
    <w:rsid w:val="00146F08"/>
    <w:rsid w:val="001501C5"/>
    <w:rsid w:val="001503B3"/>
    <w:rsid w:val="001642B9"/>
    <w:rsid w:val="0017003A"/>
    <w:rsid w:val="00173009"/>
    <w:rsid w:val="00175AB2"/>
    <w:rsid w:val="00182222"/>
    <w:rsid w:val="00187467"/>
    <w:rsid w:val="00193013"/>
    <w:rsid w:val="00195D1A"/>
    <w:rsid w:val="001A1EDB"/>
    <w:rsid w:val="001A4152"/>
    <w:rsid w:val="001A4210"/>
    <w:rsid w:val="001A47CB"/>
    <w:rsid w:val="001A6BD6"/>
    <w:rsid w:val="001B00B5"/>
    <w:rsid w:val="001B031D"/>
    <w:rsid w:val="001B5B86"/>
    <w:rsid w:val="001B634A"/>
    <w:rsid w:val="001B68E4"/>
    <w:rsid w:val="001C126A"/>
    <w:rsid w:val="001C1D3B"/>
    <w:rsid w:val="001C62FC"/>
    <w:rsid w:val="001D0A0C"/>
    <w:rsid w:val="001D73E1"/>
    <w:rsid w:val="001E0145"/>
    <w:rsid w:val="001E2A78"/>
    <w:rsid w:val="001E4F27"/>
    <w:rsid w:val="001F5233"/>
    <w:rsid w:val="00201997"/>
    <w:rsid w:val="0020514B"/>
    <w:rsid w:val="00210FD5"/>
    <w:rsid w:val="00211822"/>
    <w:rsid w:val="00212527"/>
    <w:rsid w:val="00214615"/>
    <w:rsid w:val="00222F5B"/>
    <w:rsid w:val="00224673"/>
    <w:rsid w:val="00226645"/>
    <w:rsid w:val="00235CC1"/>
    <w:rsid w:val="00237578"/>
    <w:rsid w:val="00251D5F"/>
    <w:rsid w:val="00251E53"/>
    <w:rsid w:val="002532B8"/>
    <w:rsid w:val="002550BA"/>
    <w:rsid w:val="0026099A"/>
    <w:rsid w:val="00263205"/>
    <w:rsid w:val="00270171"/>
    <w:rsid w:val="00270FD4"/>
    <w:rsid w:val="002774A6"/>
    <w:rsid w:val="00286E50"/>
    <w:rsid w:val="002945E8"/>
    <w:rsid w:val="0029728A"/>
    <w:rsid w:val="002A0BDA"/>
    <w:rsid w:val="002A183D"/>
    <w:rsid w:val="002A31A8"/>
    <w:rsid w:val="002A4ED7"/>
    <w:rsid w:val="002B31C8"/>
    <w:rsid w:val="002C051D"/>
    <w:rsid w:val="002C1F6A"/>
    <w:rsid w:val="002C58CA"/>
    <w:rsid w:val="002D23FF"/>
    <w:rsid w:val="002D36A5"/>
    <w:rsid w:val="002D6A99"/>
    <w:rsid w:val="002E0A46"/>
    <w:rsid w:val="002E0CA5"/>
    <w:rsid w:val="002E1309"/>
    <w:rsid w:val="002E1879"/>
    <w:rsid w:val="002E4BD8"/>
    <w:rsid w:val="002F1D3F"/>
    <w:rsid w:val="002F1E61"/>
    <w:rsid w:val="002F4D02"/>
    <w:rsid w:val="002F5407"/>
    <w:rsid w:val="002F76F3"/>
    <w:rsid w:val="00306440"/>
    <w:rsid w:val="0031076E"/>
    <w:rsid w:val="003203E9"/>
    <w:rsid w:val="00321B44"/>
    <w:rsid w:val="00326DB9"/>
    <w:rsid w:val="0033019E"/>
    <w:rsid w:val="00332CAC"/>
    <w:rsid w:val="003426DF"/>
    <w:rsid w:val="00346135"/>
    <w:rsid w:val="00350FDA"/>
    <w:rsid w:val="0035348D"/>
    <w:rsid w:val="003550F1"/>
    <w:rsid w:val="0035588E"/>
    <w:rsid w:val="00366250"/>
    <w:rsid w:val="0037403A"/>
    <w:rsid w:val="0039084E"/>
    <w:rsid w:val="003934AE"/>
    <w:rsid w:val="003938AD"/>
    <w:rsid w:val="00393D09"/>
    <w:rsid w:val="003A133F"/>
    <w:rsid w:val="003A152C"/>
    <w:rsid w:val="003A19ED"/>
    <w:rsid w:val="003A401C"/>
    <w:rsid w:val="003A561C"/>
    <w:rsid w:val="003A6718"/>
    <w:rsid w:val="003B22F5"/>
    <w:rsid w:val="003B4188"/>
    <w:rsid w:val="003B53B4"/>
    <w:rsid w:val="003C1F64"/>
    <w:rsid w:val="003E3D00"/>
    <w:rsid w:val="003E4C65"/>
    <w:rsid w:val="003F004B"/>
    <w:rsid w:val="003F2655"/>
    <w:rsid w:val="003F387A"/>
    <w:rsid w:val="003F6589"/>
    <w:rsid w:val="00400C1B"/>
    <w:rsid w:val="00402A02"/>
    <w:rsid w:val="00402A34"/>
    <w:rsid w:val="00410361"/>
    <w:rsid w:val="0041293C"/>
    <w:rsid w:val="00417398"/>
    <w:rsid w:val="0042063B"/>
    <w:rsid w:val="00433C91"/>
    <w:rsid w:val="00434D7F"/>
    <w:rsid w:val="0043527E"/>
    <w:rsid w:val="004409AD"/>
    <w:rsid w:val="00442730"/>
    <w:rsid w:val="00444944"/>
    <w:rsid w:val="0044583F"/>
    <w:rsid w:val="00450286"/>
    <w:rsid w:val="00452F2A"/>
    <w:rsid w:val="0045540D"/>
    <w:rsid w:val="00457602"/>
    <w:rsid w:val="00460B0C"/>
    <w:rsid w:val="00460C11"/>
    <w:rsid w:val="00471DFC"/>
    <w:rsid w:val="00472E80"/>
    <w:rsid w:val="0047463A"/>
    <w:rsid w:val="00475884"/>
    <w:rsid w:val="00475A02"/>
    <w:rsid w:val="004763EB"/>
    <w:rsid w:val="004764A8"/>
    <w:rsid w:val="00476936"/>
    <w:rsid w:val="00477143"/>
    <w:rsid w:val="004819D7"/>
    <w:rsid w:val="00483D76"/>
    <w:rsid w:val="004901DA"/>
    <w:rsid w:val="0049698B"/>
    <w:rsid w:val="004A2EFD"/>
    <w:rsid w:val="004A718A"/>
    <w:rsid w:val="004B1F48"/>
    <w:rsid w:val="004B40A5"/>
    <w:rsid w:val="004B4D05"/>
    <w:rsid w:val="004B7E6B"/>
    <w:rsid w:val="004D05AC"/>
    <w:rsid w:val="004D1594"/>
    <w:rsid w:val="004D5E48"/>
    <w:rsid w:val="004E690D"/>
    <w:rsid w:val="004E7C37"/>
    <w:rsid w:val="004F1418"/>
    <w:rsid w:val="004F357C"/>
    <w:rsid w:val="004F4721"/>
    <w:rsid w:val="00507212"/>
    <w:rsid w:val="005135F4"/>
    <w:rsid w:val="00517E62"/>
    <w:rsid w:val="00522172"/>
    <w:rsid w:val="00523101"/>
    <w:rsid w:val="005262AA"/>
    <w:rsid w:val="00526ACF"/>
    <w:rsid w:val="005270E5"/>
    <w:rsid w:val="005349BE"/>
    <w:rsid w:val="00535EED"/>
    <w:rsid w:val="00553639"/>
    <w:rsid w:val="00554E4F"/>
    <w:rsid w:val="00555697"/>
    <w:rsid w:val="00555765"/>
    <w:rsid w:val="00556D1D"/>
    <w:rsid w:val="00564809"/>
    <w:rsid w:val="00565A85"/>
    <w:rsid w:val="00574FE0"/>
    <w:rsid w:val="005760E5"/>
    <w:rsid w:val="00584EA3"/>
    <w:rsid w:val="00590A53"/>
    <w:rsid w:val="00591F0E"/>
    <w:rsid w:val="005A43F4"/>
    <w:rsid w:val="005A570F"/>
    <w:rsid w:val="005A6640"/>
    <w:rsid w:val="005B2E5F"/>
    <w:rsid w:val="005B2F70"/>
    <w:rsid w:val="005B48A7"/>
    <w:rsid w:val="005B4DBC"/>
    <w:rsid w:val="005B7381"/>
    <w:rsid w:val="005C0755"/>
    <w:rsid w:val="005C4ABE"/>
    <w:rsid w:val="005C57EC"/>
    <w:rsid w:val="005C6C08"/>
    <w:rsid w:val="005D1664"/>
    <w:rsid w:val="005D2846"/>
    <w:rsid w:val="005D2CFC"/>
    <w:rsid w:val="005D5BC1"/>
    <w:rsid w:val="005D5F7F"/>
    <w:rsid w:val="005D7506"/>
    <w:rsid w:val="005E10A7"/>
    <w:rsid w:val="005E3B41"/>
    <w:rsid w:val="005E7495"/>
    <w:rsid w:val="005E7579"/>
    <w:rsid w:val="005F509E"/>
    <w:rsid w:val="005F5E38"/>
    <w:rsid w:val="005F6BC1"/>
    <w:rsid w:val="0060160D"/>
    <w:rsid w:val="00606585"/>
    <w:rsid w:val="00610C04"/>
    <w:rsid w:val="0061182C"/>
    <w:rsid w:val="00617C2E"/>
    <w:rsid w:val="00652418"/>
    <w:rsid w:val="00653602"/>
    <w:rsid w:val="006556F4"/>
    <w:rsid w:val="006624A0"/>
    <w:rsid w:val="00667B43"/>
    <w:rsid w:val="00670F0D"/>
    <w:rsid w:val="006724C5"/>
    <w:rsid w:val="00675636"/>
    <w:rsid w:val="00676DBA"/>
    <w:rsid w:val="00677E08"/>
    <w:rsid w:val="0068092D"/>
    <w:rsid w:val="00681CA6"/>
    <w:rsid w:val="006856E1"/>
    <w:rsid w:val="006879D8"/>
    <w:rsid w:val="0069130C"/>
    <w:rsid w:val="00693168"/>
    <w:rsid w:val="00696C31"/>
    <w:rsid w:val="0069749C"/>
    <w:rsid w:val="006A745B"/>
    <w:rsid w:val="006B01D9"/>
    <w:rsid w:val="006B153B"/>
    <w:rsid w:val="006B7A4E"/>
    <w:rsid w:val="006D0565"/>
    <w:rsid w:val="006D0BD6"/>
    <w:rsid w:val="006D0E0C"/>
    <w:rsid w:val="006D38DA"/>
    <w:rsid w:val="006E67C8"/>
    <w:rsid w:val="0070632F"/>
    <w:rsid w:val="007100DF"/>
    <w:rsid w:val="00717478"/>
    <w:rsid w:val="00721C04"/>
    <w:rsid w:val="00731BD1"/>
    <w:rsid w:val="007332CF"/>
    <w:rsid w:val="00734603"/>
    <w:rsid w:val="00741127"/>
    <w:rsid w:val="00741BDC"/>
    <w:rsid w:val="0074343A"/>
    <w:rsid w:val="0075360B"/>
    <w:rsid w:val="00760CAA"/>
    <w:rsid w:val="007677F4"/>
    <w:rsid w:val="0077114A"/>
    <w:rsid w:val="007753B4"/>
    <w:rsid w:val="0078269D"/>
    <w:rsid w:val="00787516"/>
    <w:rsid w:val="0079240F"/>
    <w:rsid w:val="00794076"/>
    <w:rsid w:val="007945DE"/>
    <w:rsid w:val="00795055"/>
    <w:rsid w:val="00795569"/>
    <w:rsid w:val="00796C41"/>
    <w:rsid w:val="007A2F48"/>
    <w:rsid w:val="007A5CA2"/>
    <w:rsid w:val="007A7BC7"/>
    <w:rsid w:val="007B3769"/>
    <w:rsid w:val="007B7093"/>
    <w:rsid w:val="007D4E0B"/>
    <w:rsid w:val="007D6E18"/>
    <w:rsid w:val="00802DC1"/>
    <w:rsid w:val="0080330C"/>
    <w:rsid w:val="00803916"/>
    <w:rsid w:val="0080421B"/>
    <w:rsid w:val="0081239F"/>
    <w:rsid w:val="0081343A"/>
    <w:rsid w:val="0081464C"/>
    <w:rsid w:val="00815D48"/>
    <w:rsid w:val="00820C8E"/>
    <w:rsid w:val="00820E7D"/>
    <w:rsid w:val="008330ED"/>
    <w:rsid w:val="00836AE1"/>
    <w:rsid w:val="00842AB7"/>
    <w:rsid w:val="00843156"/>
    <w:rsid w:val="0084449A"/>
    <w:rsid w:val="00851F7D"/>
    <w:rsid w:val="00854F27"/>
    <w:rsid w:val="00860BC5"/>
    <w:rsid w:val="00865713"/>
    <w:rsid w:val="008667ED"/>
    <w:rsid w:val="00872946"/>
    <w:rsid w:val="00876DD7"/>
    <w:rsid w:val="0088005F"/>
    <w:rsid w:val="0089227B"/>
    <w:rsid w:val="00896816"/>
    <w:rsid w:val="008A0ABD"/>
    <w:rsid w:val="008A59FE"/>
    <w:rsid w:val="008C13D6"/>
    <w:rsid w:val="008D06F5"/>
    <w:rsid w:val="008D65B5"/>
    <w:rsid w:val="008D7A29"/>
    <w:rsid w:val="008E3AED"/>
    <w:rsid w:val="008F6AE4"/>
    <w:rsid w:val="00901517"/>
    <w:rsid w:val="0090477F"/>
    <w:rsid w:val="00905709"/>
    <w:rsid w:val="00905BCD"/>
    <w:rsid w:val="00910766"/>
    <w:rsid w:val="00913263"/>
    <w:rsid w:val="00914F89"/>
    <w:rsid w:val="00916645"/>
    <w:rsid w:val="009175CF"/>
    <w:rsid w:val="00924B29"/>
    <w:rsid w:val="0093248A"/>
    <w:rsid w:val="00934C62"/>
    <w:rsid w:val="00937263"/>
    <w:rsid w:val="00943861"/>
    <w:rsid w:val="0095479B"/>
    <w:rsid w:val="00956767"/>
    <w:rsid w:val="00962FF8"/>
    <w:rsid w:val="00967B72"/>
    <w:rsid w:val="00971A63"/>
    <w:rsid w:val="00974319"/>
    <w:rsid w:val="0098767B"/>
    <w:rsid w:val="0099438D"/>
    <w:rsid w:val="009948C2"/>
    <w:rsid w:val="009B014A"/>
    <w:rsid w:val="009B7A27"/>
    <w:rsid w:val="009C632B"/>
    <w:rsid w:val="009D32FD"/>
    <w:rsid w:val="009D3338"/>
    <w:rsid w:val="009E158C"/>
    <w:rsid w:val="009E318A"/>
    <w:rsid w:val="009E5F41"/>
    <w:rsid w:val="009F16BE"/>
    <w:rsid w:val="009F285A"/>
    <w:rsid w:val="00A0004D"/>
    <w:rsid w:val="00A05737"/>
    <w:rsid w:val="00A1081E"/>
    <w:rsid w:val="00A20B35"/>
    <w:rsid w:val="00A24969"/>
    <w:rsid w:val="00A255BA"/>
    <w:rsid w:val="00A371D1"/>
    <w:rsid w:val="00A37A69"/>
    <w:rsid w:val="00A41DAB"/>
    <w:rsid w:val="00A4558E"/>
    <w:rsid w:val="00A46A96"/>
    <w:rsid w:val="00A47FF9"/>
    <w:rsid w:val="00A50B60"/>
    <w:rsid w:val="00A516B1"/>
    <w:rsid w:val="00A55FF2"/>
    <w:rsid w:val="00A60999"/>
    <w:rsid w:val="00A61EFD"/>
    <w:rsid w:val="00A655F0"/>
    <w:rsid w:val="00A70AEE"/>
    <w:rsid w:val="00A72836"/>
    <w:rsid w:val="00A753FB"/>
    <w:rsid w:val="00A762C3"/>
    <w:rsid w:val="00A77688"/>
    <w:rsid w:val="00A850BC"/>
    <w:rsid w:val="00A87877"/>
    <w:rsid w:val="00A91077"/>
    <w:rsid w:val="00A91A03"/>
    <w:rsid w:val="00A9439F"/>
    <w:rsid w:val="00AA0A91"/>
    <w:rsid w:val="00AA35CC"/>
    <w:rsid w:val="00AA56E9"/>
    <w:rsid w:val="00AA6D53"/>
    <w:rsid w:val="00AB1452"/>
    <w:rsid w:val="00AB1E1A"/>
    <w:rsid w:val="00AC18C9"/>
    <w:rsid w:val="00AC37B0"/>
    <w:rsid w:val="00AC49E2"/>
    <w:rsid w:val="00AD2DDD"/>
    <w:rsid w:val="00AD39CC"/>
    <w:rsid w:val="00AD416F"/>
    <w:rsid w:val="00AE7069"/>
    <w:rsid w:val="00B02A2F"/>
    <w:rsid w:val="00B0391C"/>
    <w:rsid w:val="00B05E16"/>
    <w:rsid w:val="00B06D7D"/>
    <w:rsid w:val="00B10228"/>
    <w:rsid w:val="00B10D53"/>
    <w:rsid w:val="00B33EA2"/>
    <w:rsid w:val="00B346D0"/>
    <w:rsid w:val="00B37B33"/>
    <w:rsid w:val="00B4180E"/>
    <w:rsid w:val="00B424E0"/>
    <w:rsid w:val="00B435CC"/>
    <w:rsid w:val="00B43C9A"/>
    <w:rsid w:val="00B449CC"/>
    <w:rsid w:val="00B45FAA"/>
    <w:rsid w:val="00B5685D"/>
    <w:rsid w:val="00B64A48"/>
    <w:rsid w:val="00B724EC"/>
    <w:rsid w:val="00B7539D"/>
    <w:rsid w:val="00B77F2A"/>
    <w:rsid w:val="00B80825"/>
    <w:rsid w:val="00B80B3A"/>
    <w:rsid w:val="00B96FAC"/>
    <w:rsid w:val="00BA729E"/>
    <w:rsid w:val="00BB0362"/>
    <w:rsid w:val="00BB07FC"/>
    <w:rsid w:val="00BB5161"/>
    <w:rsid w:val="00BB5BFE"/>
    <w:rsid w:val="00BC0826"/>
    <w:rsid w:val="00BC5727"/>
    <w:rsid w:val="00BC7F87"/>
    <w:rsid w:val="00BD096F"/>
    <w:rsid w:val="00BD3422"/>
    <w:rsid w:val="00BD4D49"/>
    <w:rsid w:val="00BD5B7D"/>
    <w:rsid w:val="00BE2017"/>
    <w:rsid w:val="00BE26B4"/>
    <w:rsid w:val="00BE2FE9"/>
    <w:rsid w:val="00BE4648"/>
    <w:rsid w:val="00BE7DE8"/>
    <w:rsid w:val="00BF0227"/>
    <w:rsid w:val="00BF207F"/>
    <w:rsid w:val="00BF2F1F"/>
    <w:rsid w:val="00C0215C"/>
    <w:rsid w:val="00C05257"/>
    <w:rsid w:val="00C0626E"/>
    <w:rsid w:val="00C13B5E"/>
    <w:rsid w:val="00C144C1"/>
    <w:rsid w:val="00C17B3C"/>
    <w:rsid w:val="00C20CA9"/>
    <w:rsid w:val="00C24005"/>
    <w:rsid w:val="00C3150B"/>
    <w:rsid w:val="00C3167C"/>
    <w:rsid w:val="00C3761F"/>
    <w:rsid w:val="00C4006F"/>
    <w:rsid w:val="00C400F3"/>
    <w:rsid w:val="00C40D6E"/>
    <w:rsid w:val="00C413D7"/>
    <w:rsid w:val="00C461BD"/>
    <w:rsid w:val="00C56372"/>
    <w:rsid w:val="00C573CD"/>
    <w:rsid w:val="00C61134"/>
    <w:rsid w:val="00C62D20"/>
    <w:rsid w:val="00C671F5"/>
    <w:rsid w:val="00C77BEB"/>
    <w:rsid w:val="00C77DB0"/>
    <w:rsid w:val="00C804B0"/>
    <w:rsid w:val="00C821A0"/>
    <w:rsid w:val="00C844E4"/>
    <w:rsid w:val="00C8475F"/>
    <w:rsid w:val="00C85F86"/>
    <w:rsid w:val="00C90115"/>
    <w:rsid w:val="00C91033"/>
    <w:rsid w:val="00C93C2A"/>
    <w:rsid w:val="00C963BD"/>
    <w:rsid w:val="00C97190"/>
    <w:rsid w:val="00CB000E"/>
    <w:rsid w:val="00CC1FD0"/>
    <w:rsid w:val="00CC3B0D"/>
    <w:rsid w:val="00CC5046"/>
    <w:rsid w:val="00CD365F"/>
    <w:rsid w:val="00CD66BD"/>
    <w:rsid w:val="00CE20C0"/>
    <w:rsid w:val="00CE3FB5"/>
    <w:rsid w:val="00CE4100"/>
    <w:rsid w:val="00CE5DE5"/>
    <w:rsid w:val="00CE61D2"/>
    <w:rsid w:val="00CE6273"/>
    <w:rsid w:val="00CE7B43"/>
    <w:rsid w:val="00CF1E9B"/>
    <w:rsid w:val="00CF4F09"/>
    <w:rsid w:val="00CF59D8"/>
    <w:rsid w:val="00D018DC"/>
    <w:rsid w:val="00D0660D"/>
    <w:rsid w:val="00D1041B"/>
    <w:rsid w:val="00D21F4F"/>
    <w:rsid w:val="00D230AA"/>
    <w:rsid w:val="00D274C8"/>
    <w:rsid w:val="00D37ABC"/>
    <w:rsid w:val="00D428C9"/>
    <w:rsid w:val="00D42CD8"/>
    <w:rsid w:val="00D45D0B"/>
    <w:rsid w:val="00D50D8A"/>
    <w:rsid w:val="00D60CA4"/>
    <w:rsid w:val="00D63DB5"/>
    <w:rsid w:val="00D67592"/>
    <w:rsid w:val="00D70C5F"/>
    <w:rsid w:val="00D71456"/>
    <w:rsid w:val="00D76042"/>
    <w:rsid w:val="00D83CC5"/>
    <w:rsid w:val="00D90261"/>
    <w:rsid w:val="00D95351"/>
    <w:rsid w:val="00DA0A37"/>
    <w:rsid w:val="00DA21B4"/>
    <w:rsid w:val="00DC3868"/>
    <w:rsid w:val="00DD0576"/>
    <w:rsid w:val="00DD12C4"/>
    <w:rsid w:val="00DD26AE"/>
    <w:rsid w:val="00DD3DF1"/>
    <w:rsid w:val="00DD46CC"/>
    <w:rsid w:val="00DF0731"/>
    <w:rsid w:val="00DF51C0"/>
    <w:rsid w:val="00DF777D"/>
    <w:rsid w:val="00E02417"/>
    <w:rsid w:val="00E02830"/>
    <w:rsid w:val="00E06140"/>
    <w:rsid w:val="00E07BF3"/>
    <w:rsid w:val="00E24F91"/>
    <w:rsid w:val="00E2572E"/>
    <w:rsid w:val="00E363B5"/>
    <w:rsid w:val="00E3791C"/>
    <w:rsid w:val="00E45C61"/>
    <w:rsid w:val="00E46ABD"/>
    <w:rsid w:val="00E50C86"/>
    <w:rsid w:val="00E526FD"/>
    <w:rsid w:val="00E54E3C"/>
    <w:rsid w:val="00E56075"/>
    <w:rsid w:val="00E5767F"/>
    <w:rsid w:val="00E61556"/>
    <w:rsid w:val="00E62929"/>
    <w:rsid w:val="00E648DB"/>
    <w:rsid w:val="00E67078"/>
    <w:rsid w:val="00E7083C"/>
    <w:rsid w:val="00E74F96"/>
    <w:rsid w:val="00E76763"/>
    <w:rsid w:val="00E76801"/>
    <w:rsid w:val="00E77EA1"/>
    <w:rsid w:val="00E82881"/>
    <w:rsid w:val="00E90B6A"/>
    <w:rsid w:val="00E90ED3"/>
    <w:rsid w:val="00E91429"/>
    <w:rsid w:val="00E93069"/>
    <w:rsid w:val="00E97B9F"/>
    <w:rsid w:val="00EA78AA"/>
    <w:rsid w:val="00EB0E39"/>
    <w:rsid w:val="00EB1B6C"/>
    <w:rsid w:val="00EB244D"/>
    <w:rsid w:val="00EB4277"/>
    <w:rsid w:val="00EC299C"/>
    <w:rsid w:val="00EC4A22"/>
    <w:rsid w:val="00ED3437"/>
    <w:rsid w:val="00ED6727"/>
    <w:rsid w:val="00ED7760"/>
    <w:rsid w:val="00EE4493"/>
    <w:rsid w:val="00EE7A15"/>
    <w:rsid w:val="00EF1C50"/>
    <w:rsid w:val="00EF296E"/>
    <w:rsid w:val="00EF7950"/>
    <w:rsid w:val="00F01D0A"/>
    <w:rsid w:val="00F01E84"/>
    <w:rsid w:val="00F01F39"/>
    <w:rsid w:val="00F03710"/>
    <w:rsid w:val="00F05EC9"/>
    <w:rsid w:val="00F134F6"/>
    <w:rsid w:val="00F13D0A"/>
    <w:rsid w:val="00F21EFC"/>
    <w:rsid w:val="00F267FF"/>
    <w:rsid w:val="00F310C8"/>
    <w:rsid w:val="00F313C1"/>
    <w:rsid w:val="00F34E3A"/>
    <w:rsid w:val="00F35A4B"/>
    <w:rsid w:val="00F3626F"/>
    <w:rsid w:val="00F431D6"/>
    <w:rsid w:val="00F463A9"/>
    <w:rsid w:val="00F46518"/>
    <w:rsid w:val="00F47FD0"/>
    <w:rsid w:val="00F53047"/>
    <w:rsid w:val="00F545AF"/>
    <w:rsid w:val="00F608C1"/>
    <w:rsid w:val="00F60B60"/>
    <w:rsid w:val="00F60CD7"/>
    <w:rsid w:val="00F61927"/>
    <w:rsid w:val="00F674B5"/>
    <w:rsid w:val="00F67C04"/>
    <w:rsid w:val="00F73A59"/>
    <w:rsid w:val="00F74E72"/>
    <w:rsid w:val="00F74FDA"/>
    <w:rsid w:val="00F83B81"/>
    <w:rsid w:val="00F844CE"/>
    <w:rsid w:val="00F8691C"/>
    <w:rsid w:val="00F92C4E"/>
    <w:rsid w:val="00F93879"/>
    <w:rsid w:val="00F9399F"/>
    <w:rsid w:val="00F975FA"/>
    <w:rsid w:val="00FC14AF"/>
    <w:rsid w:val="00FC6B83"/>
    <w:rsid w:val="00FD355E"/>
    <w:rsid w:val="00FE2109"/>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14:docId w14:val="767A0048"/>
  <w15:docId w15:val="{15397FDC-6444-4306-80F8-13BE0BE7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9E"/>
    <w:rPr>
      <w:rFonts w:ascii="Open Sans" w:hAnsi="Open Sans"/>
      <w:sz w:val="18"/>
    </w:rPr>
  </w:style>
  <w:style w:type="paragraph" w:styleId="Heading1">
    <w:name w:val="heading 1"/>
    <w:aliases w:val="Application - Heading 1"/>
    <w:basedOn w:val="Normal"/>
    <w:next w:val="Normal"/>
    <w:link w:val="Heading1Char"/>
    <w:uiPriority w:val="9"/>
    <w:qFormat/>
    <w:rsid w:val="00062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6273"/>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273"/>
    <w:pPr>
      <w:keepNext/>
      <w:keepLines/>
      <w:numPr>
        <w:ilvl w:val="2"/>
        <w:numId w:val="25"/>
      </w:numPr>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9"/>
    <w:unhideWhenUsed/>
    <w:qFormat/>
    <w:rsid w:val="00CE6273"/>
    <w:pPr>
      <w:keepNext/>
      <w:keepLines/>
      <w:numPr>
        <w:ilvl w:val="3"/>
        <w:numId w:val="25"/>
      </w:numPr>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CE6273"/>
    <w:pPr>
      <w:keepNext/>
      <w:keepLines/>
      <w:numPr>
        <w:ilvl w:val="4"/>
        <w:numId w:val="25"/>
      </w:numPr>
      <w:spacing w:before="20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CE6273"/>
    <w:pPr>
      <w:keepNext/>
      <w:keepLines/>
      <w:numPr>
        <w:ilvl w:val="5"/>
        <w:numId w:val="25"/>
      </w:numPr>
      <w:spacing w:before="20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CE6273"/>
    <w:pPr>
      <w:keepNext/>
      <w:keepLines/>
      <w:numPr>
        <w:ilvl w:val="6"/>
        <w:numId w:val="25"/>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E6273"/>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6273"/>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FF2"/>
    <w:pPr>
      <w:tabs>
        <w:tab w:val="center" w:pos="4680"/>
        <w:tab w:val="right" w:pos="9360"/>
      </w:tabs>
    </w:pPr>
  </w:style>
  <w:style w:type="character" w:customStyle="1" w:styleId="HeaderChar">
    <w:name w:val="Header Char"/>
    <w:basedOn w:val="DefaultParagraphFont"/>
    <w:link w:val="Header"/>
    <w:uiPriority w:val="99"/>
    <w:rsid w:val="00A55FF2"/>
  </w:style>
  <w:style w:type="paragraph" w:styleId="Footer">
    <w:name w:val="footer"/>
    <w:basedOn w:val="Normal"/>
    <w:link w:val="FooterChar"/>
    <w:uiPriority w:val="99"/>
    <w:unhideWhenUsed/>
    <w:rsid w:val="00A55FF2"/>
    <w:pPr>
      <w:tabs>
        <w:tab w:val="center" w:pos="4680"/>
        <w:tab w:val="right" w:pos="9360"/>
      </w:tabs>
    </w:pPr>
  </w:style>
  <w:style w:type="character" w:customStyle="1" w:styleId="FooterChar">
    <w:name w:val="Footer Char"/>
    <w:basedOn w:val="DefaultParagraphFont"/>
    <w:link w:val="Footer"/>
    <w:uiPriority w:val="99"/>
    <w:rsid w:val="00A55FF2"/>
  </w:style>
  <w:style w:type="paragraph" w:styleId="BalloonText">
    <w:name w:val="Balloon Text"/>
    <w:basedOn w:val="Normal"/>
    <w:link w:val="BalloonTextChar"/>
    <w:uiPriority w:val="99"/>
    <w:semiHidden/>
    <w:unhideWhenUsed/>
    <w:rsid w:val="00A55FF2"/>
    <w:rPr>
      <w:rFonts w:ascii="Tahoma" w:hAnsi="Tahoma" w:cs="Tahoma"/>
      <w:sz w:val="16"/>
      <w:szCs w:val="16"/>
    </w:rPr>
  </w:style>
  <w:style w:type="character" w:customStyle="1" w:styleId="BalloonTextChar">
    <w:name w:val="Balloon Text Char"/>
    <w:basedOn w:val="DefaultParagraphFont"/>
    <w:link w:val="BalloonText"/>
    <w:uiPriority w:val="99"/>
    <w:semiHidden/>
    <w:rsid w:val="00A55FF2"/>
    <w:rPr>
      <w:rFonts w:ascii="Tahoma" w:hAnsi="Tahoma" w:cs="Tahoma"/>
      <w:sz w:val="16"/>
      <w:szCs w:val="16"/>
    </w:rPr>
  </w:style>
  <w:style w:type="character" w:styleId="Hyperlink">
    <w:name w:val="Hyperlink"/>
    <w:basedOn w:val="DefaultParagraphFont"/>
    <w:uiPriority w:val="99"/>
    <w:unhideWhenUsed/>
    <w:rsid w:val="00CC1FD0"/>
    <w:rPr>
      <w:color w:val="0000FF" w:themeColor="hyperlink"/>
      <w:sz w:val="20"/>
      <w:u w:val="single"/>
    </w:rPr>
  </w:style>
  <w:style w:type="character" w:styleId="CommentReference">
    <w:name w:val="annotation reference"/>
    <w:basedOn w:val="DefaultParagraphFont"/>
    <w:uiPriority w:val="99"/>
    <w:semiHidden/>
    <w:unhideWhenUsed/>
    <w:rsid w:val="00C3761F"/>
    <w:rPr>
      <w:sz w:val="16"/>
      <w:szCs w:val="16"/>
    </w:rPr>
  </w:style>
  <w:style w:type="paragraph" w:styleId="CommentText">
    <w:name w:val="annotation text"/>
    <w:basedOn w:val="Normal"/>
    <w:link w:val="CommentTextChar"/>
    <w:uiPriority w:val="99"/>
    <w:unhideWhenUsed/>
    <w:rsid w:val="00C3761F"/>
    <w:rPr>
      <w:sz w:val="20"/>
      <w:szCs w:val="20"/>
    </w:rPr>
  </w:style>
  <w:style w:type="character" w:customStyle="1" w:styleId="CommentTextChar">
    <w:name w:val="Comment Text Char"/>
    <w:basedOn w:val="DefaultParagraphFont"/>
    <w:link w:val="CommentText"/>
    <w:uiPriority w:val="99"/>
    <w:rsid w:val="00C3761F"/>
    <w:rPr>
      <w:sz w:val="20"/>
      <w:szCs w:val="20"/>
    </w:rPr>
  </w:style>
  <w:style w:type="paragraph" w:styleId="CommentSubject">
    <w:name w:val="annotation subject"/>
    <w:basedOn w:val="CommentText"/>
    <w:next w:val="CommentText"/>
    <w:link w:val="CommentSubjectChar"/>
    <w:uiPriority w:val="99"/>
    <w:semiHidden/>
    <w:unhideWhenUsed/>
    <w:rsid w:val="00C3761F"/>
    <w:rPr>
      <w:b/>
      <w:bCs/>
    </w:rPr>
  </w:style>
  <w:style w:type="character" w:customStyle="1" w:styleId="CommentSubjectChar">
    <w:name w:val="Comment Subject Char"/>
    <w:basedOn w:val="CommentTextChar"/>
    <w:link w:val="CommentSubject"/>
    <w:uiPriority w:val="99"/>
    <w:semiHidden/>
    <w:rsid w:val="00C3761F"/>
    <w:rPr>
      <w:b/>
      <w:bCs/>
      <w:sz w:val="20"/>
      <w:szCs w:val="20"/>
    </w:rPr>
  </w:style>
  <w:style w:type="character" w:styleId="PlaceholderText">
    <w:name w:val="Placeholder Text"/>
    <w:basedOn w:val="DefaultParagraphFont"/>
    <w:uiPriority w:val="99"/>
    <w:semiHidden/>
    <w:rsid w:val="0080330C"/>
    <w:rPr>
      <w:color w:val="808080"/>
    </w:rPr>
  </w:style>
  <w:style w:type="paragraph" w:styleId="z-TopofForm">
    <w:name w:val="HTML Top of Form"/>
    <w:basedOn w:val="Normal"/>
    <w:next w:val="Normal"/>
    <w:link w:val="z-TopofFormChar"/>
    <w:hidden/>
    <w:uiPriority w:val="99"/>
    <w:semiHidden/>
    <w:unhideWhenUsed/>
    <w:rsid w:val="00B753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53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753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539D"/>
    <w:rPr>
      <w:rFonts w:ascii="Arial" w:hAnsi="Arial" w:cs="Arial"/>
      <w:vanish/>
      <w:sz w:val="16"/>
      <w:szCs w:val="16"/>
    </w:rPr>
  </w:style>
  <w:style w:type="paragraph" w:customStyle="1" w:styleId="Label1">
    <w:name w:val="Label1"/>
    <w:basedOn w:val="Normal"/>
    <w:qFormat/>
    <w:rsid w:val="000F089E"/>
    <w:pPr>
      <w:keepNext/>
      <w:keepLines/>
      <w:tabs>
        <w:tab w:val="left" w:pos="5220"/>
        <w:tab w:val="right" w:pos="10800"/>
      </w:tabs>
      <w:spacing w:after="60" w:line="276" w:lineRule="auto"/>
    </w:pPr>
    <w:rPr>
      <w:rFonts w:eastAsia="Times New Roman" w:cs="Times New Roman"/>
      <w:color w:val="015838"/>
      <w:sz w:val="20"/>
      <w:szCs w:val="20"/>
    </w:rPr>
  </w:style>
  <w:style w:type="character" w:customStyle="1" w:styleId="Style1">
    <w:name w:val="Style1"/>
    <w:basedOn w:val="DefaultParagraphFont"/>
    <w:uiPriority w:val="1"/>
    <w:rsid w:val="004F357C"/>
    <w:rPr>
      <w:rFonts w:ascii="Melior" w:hAnsi="Melior"/>
      <w:b w:val="0"/>
      <w:sz w:val="20"/>
    </w:rPr>
  </w:style>
  <w:style w:type="paragraph" w:styleId="Caption">
    <w:name w:val="caption"/>
    <w:basedOn w:val="Normal"/>
    <w:next w:val="Normal"/>
    <w:uiPriority w:val="35"/>
    <w:unhideWhenUsed/>
    <w:qFormat/>
    <w:rsid w:val="00FC14AF"/>
    <w:pPr>
      <w:spacing w:after="200"/>
    </w:pPr>
    <w:rPr>
      <w:b/>
      <w:bCs/>
      <w:color w:val="4F81BD" w:themeColor="accent1"/>
      <w:szCs w:val="18"/>
    </w:rPr>
  </w:style>
  <w:style w:type="paragraph" w:customStyle="1" w:styleId="Label2">
    <w:name w:val="Label2"/>
    <w:basedOn w:val="Normal"/>
    <w:qFormat/>
    <w:rsid w:val="00D70C5F"/>
    <w:pPr>
      <w:keepNext/>
      <w:keepLines/>
      <w:tabs>
        <w:tab w:val="left" w:pos="3060"/>
        <w:tab w:val="center" w:pos="8820"/>
        <w:tab w:val="center" w:pos="10080"/>
      </w:tabs>
    </w:pPr>
    <w:rPr>
      <w:rFonts w:eastAsia="Times New Roman" w:cs="Times New Roman"/>
      <w:b/>
      <w:color w:val="015838"/>
      <w:szCs w:val="18"/>
    </w:rPr>
  </w:style>
  <w:style w:type="character" w:customStyle="1" w:styleId="Style2">
    <w:name w:val="Style2"/>
    <w:basedOn w:val="DefaultParagraphFont"/>
    <w:uiPriority w:val="1"/>
    <w:rsid w:val="00BF0227"/>
    <w:rPr>
      <w:rFonts w:ascii="Melior" w:hAnsi="Melior"/>
      <w:b w:val="0"/>
      <w:color w:val="000000" w:themeColor="text1"/>
      <w:sz w:val="22"/>
    </w:rPr>
  </w:style>
  <w:style w:type="paragraph" w:styleId="ListParagraph">
    <w:name w:val="List Paragraph"/>
    <w:basedOn w:val="Normal"/>
    <w:uiPriority w:val="34"/>
    <w:qFormat/>
    <w:rsid w:val="00F313C1"/>
    <w:pPr>
      <w:ind w:left="720"/>
      <w:contextualSpacing/>
    </w:pPr>
  </w:style>
  <w:style w:type="character" w:styleId="FollowedHyperlink">
    <w:name w:val="FollowedHyperlink"/>
    <w:basedOn w:val="DefaultParagraphFont"/>
    <w:uiPriority w:val="99"/>
    <w:semiHidden/>
    <w:unhideWhenUsed/>
    <w:rsid w:val="00A41DAB"/>
    <w:rPr>
      <w:color w:val="800080" w:themeColor="followedHyperlink"/>
      <w:u w:val="single"/>
    </w:rPr>
  </w:style>
  <w:style w:type="character" w:styleId="PageNumber">
    <w:name w:val="page number"/>
    <w:basedOn w:val="DefaultParagraphFont"/>
    <w:uiPriority w:val="99"/>
    <w:rsid w:val="007B3769"/>
    <w:rPr>
      <w:rFonts w:cs="Times New Roman"/>
    </w:rPr>
  </w:style>
  <w:style w:type="paragraph" w:styleId="Title">
    <w:name w:val="Title"/>
    <w:basedOn w:val="Normal"/>
    <w:link w:val="TitleChar"/>
    <w:uiPriority w:val="99"/>
    <w:qFormat/>
    <w:rsid w:val="00E90B6A"/>
    <w:pPr>
      <w:jc w:val="center"/>
    </w:pPr>
    <w:rPr>
      <w:rFonts w:eastAsia="Times New Roman" w:cs="Microsoft Sans Serif"/>
      <w:b/>
      <w:bCs/>
      <w:caps/>
      <w:sz w:val="28"/>
      <w:szCs w:val="32"/>
    </w:rPr>
  </w:style>
  <w:style w:type="character" w:customStyle="1" w:styleId="TitleChar">
    <w:name w:val="Title Char"/>
    <w:basedOn w:val="DefaultParagraphFont"/>
    <w:link w:val="Title"/>
    <w:uiPriority w:val="99"/>
    <w:rsid w:val="00E90B6A"/>
    <w:rPr>
      <w:rFonts w:ascii="Open Sans" w:eastAsia="Times New Roman" w:hAnsi="Open Sans" w:cs="Microsoft Sans Serif"/>
      <w:b/>
      <w:bCs/>
      <w:caps/>
      <w:sz w:val="28"/>
      <w:szCs w:val="32"/>
    </w:rPr>
  </w:style>
  <w:style w:type="paragraph" w:styleId="Revision">
    <w:name w:val="Revision"/>
    <w:hidden/>
    <w:uiPriority w:val="99"/>
    <w:semiHidden/>
    <w:rsid w:val="00FC6B83"/>
    <w:rPr>
      <w:rFonts w:ascii="Melior" w:hAnsi="Melior"/>
    </w:rPr>
  </w:style>
  <w:style w:type="paragraph" w:customStyle="1" w:styleId="Instructions">
    <w:name w:val="Instructions"/>
    <w:qFormat/>
    <w:rsid w:val="00E90B6A"/>
    <w:pPr>
      <w:contextualSpacing/>
    </w:pPr>
    <w:rPr>
      <w:rFonts w:ascii="Open Sans" w:eastAsia="Times New Roman" w:hAnsi="Open Sans" w:cs="Times New Roman"/>
      <w:color w:val="015838"/>
      <w:sz w:val="16"/>
    </w:rPr>
  </w:style>
  <w:style w:type="paragraph" w:styleId="MacroText">
    <w:name w:val="macro"/>
    <w:link w:val="MacroTextChar"/>
    <w:uiPriority w:val="99"/>
    <w:semiHidden/>
    <w:rsid w:val="00F67C04"/>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cs="Times New Roman"/>
      <w:sz w:val="24"/>
      <w:szCs w:val="24"/>
    </w:rPr>
  </w:style>
  <w:style w:type="character" w:customStyle="1" w:styleId="MacroTextChar">
    <w:name w:val="Macro Text Char"/>
    <w:basedOn w:val="DefaultParagraphFont"/>
    <w:link w:val="MacroText"/>
    <w:uiPriority w:val="99"/>
    <w:semiHidden/>
    <w:rsid w:val="00F67C04"/>
    <w:rPr>
      <w:rFonts w:ascii="Times New Roman" w:eastAsia="Times New Roman" w:hAnsi="Times New Roman" w:cs="Times New Roman"/>
      <w:sz w:val="24"/>
      <w:szCs w:val="24"/>
    </w:rPr>
  </w:style>
  <w:style w:type="character" w:customStyle="1" w:styleId="Heading1Char">
    <w:name w:val="Heading 1 Char"/>
    <w:aliases w:val="Application - Heading 1 Char"/>
    <w:basedOn w:val="DefaultParagraphFont"/>
    <w:link w:val="Heading1"/>
    <w:uiPriority w:val="9"/>
    <w:rsid w:val="0006248C"/>
    <w:rPr>
      <w:rFonts w:asciiTheme="majorHAnsi" w:eastAsiaTheme="majorEastAsia" w:hAnsiTheme="majorHAnsi" w:cstheme="majorBidi"/>
      <w:b/>
      <w:bCs/>
      <w:color w:val="365F91" w:themeColor="accent1" w:themeShade="BF"/>
      <w:sz w:val="28"/>
      <w:szCs w:val="28"/>
    </w:rPr>
  </w:style>
  <w:style w:type="paragraph" w:customStyle="1" w:styleId="Parts">
    <w:name w:val="Parts"/>
    <w:basedOn w:val="Heading1"/>
    <w:qFormat/>
    <w:rsid w:val="00E90B6A"/>
    <w:pPr>
      <w:numPr>
        <w:numId w:val="39"/>
      </w:numPr>
      <w:tabs>
        <w:tab w:val="left" w:pos="864"/>
      </w:tabs>
      <w:spacing w:before="120" w:after="120"/>
      <w:jc w:val="center"/>
    </w:pPr>
    <w:rPr>
      <w:rFonts w:ascii="Open Sans" w:hAnsi="Open Sans"/>
      <w:caps/>
      <w:color w:val="F2F2F2" w:themeColor="background1" w:themeShade="F2"/>
      <w:sz w:val="18"/>
    </w:rPr>
  </w:style>
  <w:style w:type="numbering" w:customStyle="1" w:styleId="Parts1">
    <w:name w:val="Parts 1"/>
    <w:uiPriority w:val="99"/>
    <w:rsid w:val="0006248C"/>
    <w:pPr>
      <w:numPr>
        <w:numId w:val="11"/>
      </w:numPr>
    </w:pPr>
  </w:style>
  <w:style w:type="paragraph" w:customStyle="1" w:styleId="Application-FirstBullet">
    <w:name w:val="Application - First Bullet"/>
    <w:basedOn w:val="ListParagraph"/>
    <w:qFormat/>
    <w:rsid w:val="00442730"/>
    <w:pPr>
      <w:spacing w:before="60" w:after="60"/>
      <w:ind w:left="0"/>
      <w:contextualSpacing w:val="0"/>
    </w:pPr>
    <w:rPr>
      <w:sz w:val="20"/>
    </w:rPr>
  </w:style>
  <w:style w:type="paragraph" w:customStyle="1" w:styleId="Application-Divider">
    <w:name w:val="Application - Divider"/>
    <w:qFormat/>
    <w:rsid w:val="00CC1FD0"/>
    <w:pPr>
      <w:keepNext/>
      <w:spacing w:before="60" w:after="60"/>
    </w:pPr>
    <w:rPr>
      <w:rFonts w:ascii="Melior" w:hAnsi="Melior"/>
      <w:sz w:val="12"/>
    </w:rPr>
  </w:style>
  <w:style w:type="numbering" w:customStyle="1" w:styleId="ApplicationBulletLists">
    <w:name w:val="Application Bullet Lists"/>
    <w:uiPriority w:val="99"/>
    <w:rsid w:val="00CC1FD0"/>
    <w:pPr>
      <w:numPr>
        <w:numId w:val="15"/>
      </w:numPr>
    </w:pPr>
  </w:style>
  <w:style w:type="paragraph" w:customStyle="1" w:styleId="Application-SecondBullet">
    <w:name w:val="Application - Second Bullet"/>
    <w:basedOn w:val="Application-FirstBullet"/>
    <w:qFormat/>
    <w:rsid w:val="00CC1FD0"/>
    <w:pPr>
      <w:ind w:left="720" w:hanging="360"/>
    </w:pPr>
  </w:style>
  <w:style w:type="paragraph" w:customStyle="1" w:styleId="Application-AckABC">
    <w:name w:val="Application - Ack ABC"/>
    <w:basedOn w:val="ListParagraph"/>
    <w:qFormat/>
    <w:rsid w:val="00CC1FD0"/>
    <w:pPr>
      <w:numPr>
        <w:numId w:val="18"/>
      </w:numPr>
      <w:spacing w:before="240" w:line="276" w:lineRule="auto"/>
    </w:pPr>
    <w:rPr>
      <w:b/>
      <w:iCs/>
      <w:sz w:val="20"/>
      <w:szCs w:val="20"/>
    </w:rPr>
  </w:style>
  <w:style w:type="paragraph" w:customStyle="1" w:styleId="Application-Ack123">
    <w:name w:val="Application - Ack 123"/>
    <w:basedOn w:val="ListParagraph"/>
    <w:qFormat/>
    <w:rsid w:val="00CC1FD0"/>
    <w:pPr>
      <w:numPr>
        <w:ilvl w:val="1"/>
        <w:numId w:val="18"/>
      </w:numPr>
      <w:spacing w:before="120"/>
      <w:contextualSpacing w:val="0"/>
    </w:pPr>
    <w:rPr>
      <w:sz w:val="20"/>
      <w:szCs w:val="20"/>
    </w:rPr>
  </w:style>
  <w:style w:type="paragraph" w:customStyle="1" w:styleId="Application-Ackabc0">
    <w:name w:val="Application - Ack abc"/>
    <w:basedOn w:val="Normal"/>
    <w:qFormat/>
    <w:rsid w:val="00CC1FD0"/>
    <w:pPr>
      <w:numPr>
        <w:ilvl w:val="2"/>
        <w:numId w:val="18"/>
      </w:numPr>
      <w:autoSpaceDE w:val="0"/>
      <w:autoSpaceDN w:val="0"/>
      <w:adjustRightInd w:val="0"/>
      <w:spacing w:before="120"/>
      <w:ind w:left="1296" w:hanging="288"/>
      <w:contextualSpacing/>
    </w:pPr>
    <w:rPr>
      <w:rFonts w:cs="Times New Roman"/>
      <w:iCs/>
      <w:color w:val="000000"/>
      <w:sz w:val="20"/>
      <w:szCs w:val="20"/>
    </w:rPr>
  </w:style>
  <w:style w:type="numbering" w:customStyle="1" w:styleId="Ack">
    <w:name w:val="Ack"/>
    <w:uiPriority w:val="99"/>
    <w:rsid w:val="00CC1FD0"/>
    <w:pPr>
      <w:numPr>
        <w:numId w:val="19"/>
      </w:numPr>
    </w:pPr>
  </w:style>
  <w:style w:type="paragraph" w:customStyle="1" w:styleId="Application-SupplementalQuestions">
    <w:name w:val="Application - Supplemental Questions"/>
    <w:next w:val="Normal"/>
    <w:qFormat/>
    <w:rsid w:val="00CE6273"/>
    <w:pPr>
      <w:keepNext/>
      <w:tabs>
        <w:tab w:val="num" w:pos="360"/>
      </w:tabs>
    </w:pPr>
    <w:rPr>
      <w:rFonts w:ascii="Melior" w:hAnsi="Melior"/>
      <w:b/>
      <w:sz w:val="20"/>
    </w:rPr>
  </w:style>
  <w:style w:type="numbering" w:customStyle="1" w:styleId="ApplicationHeadings">
    <w:name w:val="Application Headings"/>
    <w:uiPriority w:val="99"/>
    <w:rsid w:val="00CE6273"/>
    <w:pPr>
      <w:numPr>
        <w:numId w:val="33"/>
      </w:numPr>
    </w:pPr>
  </w:style>
  <w:style w:type="character" w:customStyle="1" w:styleId="Heading2Char">
    <w:name w:val="Heading 2 Char"/>
    <w:basedOn w:val="DefaultParagraphFont"/>
    <w:link w:val="Heading2"/>
    <w:uiPriority w:val="9"/>
    <w:semiHidden/>
    <w:rsid w:val="00CE6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627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9"/>
    <w:rsid w:val="00CE627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CE627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CE627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CE627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E6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6273"/>
    <w:rPr>
      <w:rFonts w:asciiTheme="majorHAnsi" w:eastAsiaTheme="majorEastAsia" w:hAnsiTheme="majorHAnsi" w:cstheme="majorBidi"/>
      <w:i/>
      <w:iCs/>
      <w:color w:val="404040" w:themeColor="text1" w:themeTint="BF"/>
      <w:sz w:val="20"/>
      <w:szCs w:val="20"/>
    </w:rPr>
  </w:style>
  <w:style w:type="paragraph" w:customStyle="1" w:styleId="Application-OtherText">
    <w:name w:val="Application - Other Text"/>
    <w:qFormat/>
    <w:rsid w:val="00CE6273"/>
    <w:pPr>
      <w:keepNext/>
    </w:pPr>
    <w:rPr>
      <w:rFonts w:ascii="Melior" w:hAnsi="Melior"/>
      <w:sz w:val="20"/>
    </w:rPr>
  </w:style>
  <w:style w:type="table" w:customStyle="1" w:styleId="TableGrid1">
    <w:name w:val="Table Grid1"/>
    <w:basedOn w:val="TableNormal"/>
    <w:next w:val="TableGrid"/>
    <w:uiPriority w:val="59"/>
    <w:rsid w:val="00A24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Headings1">
    <w:name w:val="Application Headings1"/>
    <w:uiPriority w:val="99"/>
    <w:rsid w:val="00A24969"/>
  </w:style>
  <w:style w:type="table" w:customStyle="1" w:styleId="TableGrid2">
    <w:name w:val="Table Grid2"/>
    <w:basedOn w:val="TableNormal"/>
    <w:next w:val="TableGrid"/>
    <w:uiPriority w:val="59"/>
    <w:rsid w:val="00F01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licationBulletLists1">
    <w:name w:val="Application Bullet Lists1"/>
    <w:uiPriority w:val="99"/>
    <w:rsid w:val="00F01D0A"/>
  </w:style>
  <w:style w:type="paragraph" w:customStyle="1" w:styleId="Application-SupplementalAttachmentsIfYes">
    <w:name w:val="Application - Supplemental Attachments &quot;If Yes&quot;"/>
    <w:qFormat/>
    <w:rsid w:val="0033019E"/>
    <w:pPr>
      <w:spacing w:before="120"/>
      <w:ind w:left="720"/>
    </w:pPr>
    <w:rPr>
      <w:rFonts w:ascii="Open Sans" w:hAnsi="Open Sans"/>
      <w:sz w:val="18"/>
    </w:rPr>
  </w:style>
  <w:style w:type="paragraph" w:customStyle="1" w:styleId="Application-Supplementalyesno">
    <w:name w:val="Application - Supplemental yes/no"/>
    <w:qFormat/>
    <w:rsid w:val="00EE7A15"/>
    <w:pPr>
      <w:spacing w:after="240"/>
    </w:pPr>
    <w:rPr>
      <w:rFonts w:ascii="Melior" w:hAnsi="Melior"/>
      <w:sz w:val="18"/>
    </w:rPr>
  </w:style>
  <w:style w:type="paragraph" w:customStyle="1" w:styleId="Instructions-NOTE">
    <w:name w:val="Instructions - NOTE"/>
    <w:basedOn w:val="Normal"/>
    <w:qFormat/>
    <w:rsid w:val="00EE7A15"/>
    <w:pPr>
      <w:numPr>
        <w:numId w:val="31"/>
      </w:numPr>
      <w:spacing w:before="120"/>
    </w:pPr>
    <w:rPr>
      <w:rFonts w:eastAsia="Times New Roman" w:cs="Times New Roman"/>
      <w:color w:val="015838"/>
      <w:sz w:val="20"/>
      <w:szCs w:val="20"/>
    </w:rPr>
  </w:style>
  <w:style w:type="paragraph" w:customStyle="1" w:styleId="Parts-1">
    <w:name w:val="Parts - 1"/>
    <w:aliases w:val="2,3"/>
    <w:basedOn w:val="ListParagraph"/>
    <w:qFormat/>
    <w:rsid w:val="0033019E"/>
    <w:pPr>
      <w:keepNext/>
      <w:numPr>
        <w:ilvl w:val="1"/>
        <w:numId w:val="39"/>
      </w:numPr>
      <w:tabs>
        <w:tab w:val="num" w:pos="360"/>
      </w:tabs>
      <w:spacing w:before="120" w:after="120"/>
      <w:ind w:left="360" w:hanging="360"/>
      <w:contextualSpacing w:val="0"/>
    </w:pPr>
    <w:rPr>
      <w:b/>
      <w:szCs w:val="20"/>
    </w:rPr>
  </w:style>
  <w:style w:type="numbering" w:customStyle="1" w:styleId="ApplicationHeadings2">
    <w:name w:val="Application Headings2"/>
    <w:uiPriority w:val="99"/>
    <w:rsid w:val="00610C04"/>
  </w:style>
  <w:style w:type="paragraph" w:customStyle="1" w:styleId="Application-SupplementalQuestionsa">
    <w:name w:val="Application - Supplemental Questions a"/>
    <w:aliases w:val="b,c,Part - a"/>
    <w:basedOn w:val="Normal"/>
    <w:qFormat/>
    <w:rsid w:val="00610C04"/>
    <w:pPr>
      <w:tabs>
        <w:tab w:val="num" w:pos="504"/>
      </w:tabs>
      <w:spacing w:before="120" w:after="120"/>
      <w:ind w:left="504" w:hanging="504"/>
    </w:pPr>
    <w:rPr>
      <w:sz w:val="20"/>
    </w:rPr>
  </w:style>
  <w:style w:type="numbering" w:customStyle="1" w:styleId="ApplicationHeadings3">
    <w:name w:val="Application Headings3"/>
    <w:uiPriority w:val="99"/>
    <w:rsid w:val="00E90B6A"/>
  </w:style>
  <w:style w:type="paragraph" w:customStyle="1" w:styleId="Application-InvestigatorInfo">
    <w:name w:val="Application - Investigator Info"/>
    <w:qFormat/>
    <w:rsid w:val="00E90B6A"/>
    <w:pPr>
      <w:keepNext/>
      <w:jc w:val="right"/>
    </w:pPr>
    <w:rPr>
      <w:rFonts w:ascii="Open Sans" w:hAnsi="Open Sans"/>
      <w:color w:val="262626" w:themeColor="text1" w:themeTint="D9"/>
      <w:sz w:val="18"/>
      <w:szCs w:val="18"/>
    </w:rPr>
  </w:style>
  <w:style w:type="paragraph" w:customStyle="1" w:styleId="TextFields">
    <w:name w:val="Text Fields"/>
    <w:basedOn w:val="Normal"/>
    <w:qFormat/>
    <w:rsid w:val="00E90B6A"/>
    <w:pPr>
      <w:shd w:val="pct5" w:color="auto" w:fill="auto"/>
      <w:tabs>
        <w:tab w:val="left" w:pos="270"/>
      </w:tabs>
      <w:spacing w:before="60" w:after="60"/>
    </w:pPr>
    <w:rPr>
      <w:sz w:val="20"/>
    </w:rPr>
  </w:style>
  <w:style w:type="paragraph" w:styleId="NoSpacing">
    <w:name w:val="No Spacing"/>
    <w:uiPriority w:val="1"/>
    <w:qFormat/>
    <w:rsid w:val="0033019E"/>
    <w:rPr>
      <w:rFonts w:ascii="Open Sans" w:hAnsi="Open Sans"/>
      <w:sz w:val="18"/>
    </w:rPr>
  </w:style>
  <w:style w:type="table" w:customStyle="1" w:styleId="TableGrid3">
    <w:name w:val="Table Grid3"/>
    <w:basedOn w:val="TableNormal"/>
    <w:next w:val="TableGrid"/>
    <w:uiPriority w:val="59"/>
    <w:rsid w:val="00C6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Fields">
    <w:name w:val="Application - Investigator Info Fields"/>
    <w:qFormat/>
    <w:rsid w:val="00C671F5"/>
    <w:pPr>
      <w:keepNext/>
      <w:shd w:val="pct5" w:color="auto" w:fill="auto"/>
      <w:tabs>
        <w:tab w:val="right" w:pos="9238"/>
      </w:tabs>
      <w:spacing w:before="60" w:after="60"/>
    </w:pPr>
    <w:rPr>
      <w:rFonts w:ascii="Open Sans" w:hAnsi="Open Sans"/>
      <w:sz w:val="20"/>
    </w:rPr>
  </w:style>
  <w:style w:type="paragraph" w:customStyle="1" w:styleId="Parts-a">
    <w:name w:val="Parts - a"/>
    <w:aliases w:val="b application"/>
    <w:basedOn w:val="Parts-1"/>
    <w:qFormat/>
    <w:rsid w:val="00C671F5"/>
    <w:pPr>
      <w:numPr>
        <w:ilvl w:val="0"/>
        <w:numId w:val="0"/>
      </w:numPr>
      <w:spacing w:before="60" w:after="60"/>
      <w:ind w:left="360" w:right="720" w:hanging="360"/>
    </w:pPr>
    <w:rPr>
      <w:b w:val="0"/>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8627">
      <w:bodyDiv w:val="1"/>
      <w:marLeft w:val="0"/>
      <w:marRight w:val="0"/>
      <w:marTop w:val="0"/>
      <w:marBottom w:val="0"/>
      <w:divBdr>
        <w:top w:val="none" w:sz="0" w:space="0" w:color="auto"/>
        <w:left w:val="none" w:sz="0" w:space="0" w:color="auto"/>
        <w:bottom w:val="none" w:sz="0" w:space="0" w:color="auto"/>
        <w:right w:val="none" w:sz="0" w:space="0" w:color="auto"/>
      </w:divBdr>
    </w:div>
    <w:div w:id="1156921733">
      <w:bodyDiv w:val="1"/>
      <w:marLeft w:val="0"/>
      <w:marRight w:val="0"/>
      <w:marTop w:val="0"/>
      <w:marBottom w:val="0"/>
      <w:divBdr>
        <w:top w:val="none" w:sz="0" w:space="0" w:color="auto"/>
        <w:left w:val="none" w:sz="0" w:space="0" w:color="auto"/>
        <w:bottom w:val="none" w:sz="0" w:space="0" w:color="auto"/>
        <w:right w:val="none" w:sz="0" w:space="0" w:color="auto"/>
      </w:divBdr>
      <w:divsChild>
        <w:div w:id="1642924456">
          <w:marLeft w:val="0"/>
          <w:marRight w:val="0"/>
          <w:marTop w:val="0"/>
          <w:marBottom w:val="120"/>
          <w:divBdr>
            <w:top w:val="none" w:sz="0" w:space="0" w:color="auto"/>
            <w:left w:val="none" w:sz="0" w:space="0" w:color="auto"/>
            <w:bottom w:val="none" w:sz="0" w:space="0" w:color="auto"/>
            <w:right w:val="none" w:sz="0" w:space="0" w:color="auto"/>
          </w:divBdr>
        </w:div>
      </w:divsChild>
    </w:div>
    <w:div w:id="1403984543">
      <w:bodyDiv w:val="1"/>
      <w:marLeft w:val="0"/>
      <w:marRight w:val="0"/>
      <w:marTop w:val="0"/>
      <w:marBottom w:val="0"/>
      <w:divBdr>
        <w:top w:val="none" w:sz="0" w:space="0" w:color="auto"/>
        <w:left w:val="none" w:sz="0" w:space="0" w:color="auto"/>
        <w:bottom w:val="none" w:sz="0" w:space="0" w:color="auto"/>
        <w:right w:val="none" w:sz="0" w:space="0" w:color="auto"/>
      </w:divBdr>
      <w:divsChild>
        <w:div w:id="317194478">
          <w:marLeft w:val="0"/>
          <w:marRight w:val="0"/>
          <w:marTop w:val="0"/>
          <w:marBottom w:val="120"/>
          <w:divBdr>
            <w:top w:val="none" w:sz="0" w:space="0" w:color="auto"/>
            <w:left w:val="none" w:sz="0" w:space="0" w:color="auto"/>
            <w:bottom w:val="none" w:sz="0" w:space="0" w:color="auto"/>
            <w:right w:val="none" w:sz="0" w:space="0" w:color="auto"/>
          </w:divBdr>
        </w:div>
      </w:divsChild>
    </w:div>
    <w:div w:id="21252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hyperlink" Target="https://clinicaltrials.gov/ct2/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policy/clinical-trials/glossary-c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rants.nih.gov/policy/clinical-trials/glossary-ct.htm" TargetMode="External"/><Relationship Id="rId4" Type="http://schemas.openxmlformats.org/officeDocument/2006/relationships/settings" Target="settings.xml"/><Relationship Id="rId9" Type="http://schemas.openxmlformats.org/officeDocument/2006/relationships/hyperlink" Target="https://grants.nih.gov/policy/clinical-trials/glossary-ct.htm" TargetMode="External"/><Relationship Id="rId14" Type="http://schemas.openxmlformats.org/officeDocument/2006/relationships/hyperlink" Target="https://grants.nih.gov/policy/clinical-trials/reporting/understanding/nih-polic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2ED4-424F-4FAE-9CB3-75355DE4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Duy</dc:creator>
  <cp:lastModifiedBy>Caitlin Alcorn</cp:lastModifiedBy>
  <cp:revision>5</cp:revision>
  <cp:lastPrinted>2014-09-04T23:35:00Z</cp:lastPrinted>
  <dcterms:created xsi:type="dcterms:W3CDTF">2020-03-02T20:14:00Z</dcterms:created>
  <dcterms:modified xsi:type="dcterms:W3CDTF">2020-03-03T17:47:00Z</dcterms:modified>
</cp:coreProperties>
</file>